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794EDF">
      <w:pPr>
        <w:keepNext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PREVÁDZKOVÝ  PORIADOK</w:t>
      </w:r>
    </w:p>
    <w:p w:rsidR="00B437E3" w:rsidRDefault="00427F73" w:rsidP="00B437E3">
      <w:pPr>
        <w:spacing w:line="240" w:lineRule="auto"/>
        <w:jc w:val="center"/>
      </w:pPr>
      <w:r>
        <w:t>( vzor prevádzkového poriadku pre zariadenia starostlivosti o deti do 6 rokov veku dieťaťa, zariadenia starostlivosti pre deti do troch rokov veku dieťaťa</w:t>
      </w:r>
    </w:p>
    <w:p w:rsidR="00B437E3" w:rsidRPr="00746ABD" w:rsidRDefault="00B437E3" w:rsidP="00B437E3">
      <w:pPr>
        <w:spacing w:line="240" w:lineRule="auto"/>
        <w:jc w:val="center"/>
      </w:pPr>
      <w:r w:rsidRPr="00746ABD">
        <w:t>+ harmonogram upratovania</w:t>
      </w:r>
      <w:r>
        <w:t xml:space="preserve"> )</w:t>
      </w:r>
    </w:p>
    <w:p w:rsidR="003F156F" w:rsidRDefault="003F156F">
      <w:pPr>
        <w:spacing w:line="240" w:lineRule="auto"/>
      </w:pPr>
    </w:p>
    <w:p w:rsidR="003F156F" w:rsidRDefault="003F156F">
      <w:pPr>
        <w:spacing w:line="240" w:lineRule="auto"/>
        <w:jc w:val="center"/>
      </w:pPr>
    </w:p>
    <w:p w:rsidR="003F156F" w:rsidRDefault="008A2847">
      <w:pPr>
        <w:spacing w:line="240" w:lineRule="auto"/>
      </w:pPr>
      <w:r>
        <w:t>Názov zariadenia</w:t>
      </w:r>
    </w:p>
    <w:p w:rsidR="003F156F" w:rsidRDefault="003F156F">
      <w:pPr>
        <w:spacing w:line="240" w:lineRule="auto"/>
      </w:pPr>
    </w:p>
    <w:p w:rsidR="003F156F" w:rsidRDefault="00622012">
      <w:pPr>
        <w:spacing w:line="240" w:lineRule="auto"/>
      </w:pPr>
      <w:r>
        <w:t>Adresa zariadenia:</w:t>
      </w:r>
    </w:p>
    <w:p w:rsidR="003F156F" w:rsidRDefault="003F156F">
      <w:pPr>
        <w:spacing w:line="240" w:lineRule="auto"/>
      </w:pPr>
    </w:p>
    <w:p w:rsidR="003F156F" w:rsidRDefault="003F156F">
      <w:pPr>
        <w:spacing w:line="240" w:lineRule="auto"/>
      </w:pPr>
    </w:p>
    <w:p w:rsidR="003F156F" w:rsidRDefault="003F156F">
      <w:pPr>
        <w:spacing w:line="240" w:lineRule="auto"/>
      </w:pPr>
    </w:p>
    <w:p w:rsidR="003F156F" w:rsidRDefault="00794EDF">
      <w:pPr>
        <w:spacing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3F156F" w:rsidRDefault="003F156F">
      <w:pPr>
        <w:spacing w:line="240" w:lineRule="auto"/>
      </w:pPr>
    </w:p>
    <w:p w:rsidR="003F156F" w:rsidRDefault="00794EDF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Schválil RÚVZ</w:t>
      </w:r>
      <w:r w:rsidR="0062201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3F156F" w:rsidRDefault="003F156F">
      <w:pPr>
        <w:spacing w:line="240" w:lineRule="auto"/>
      </w:pPr>
    </w:p>
    <w:p w:rsidR="003F156F" w:rsidRDefault="00794EDF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Rozhodnutie </w:t>
      </w:r>
      <w:r w:rsidR="00622012">
        <w:rPr>
          <w:rFonts w:ascii="Times New Roman" w:eastAsia="Times New Roman" w:hAnsi="Times New Roman" w:cs="Times New Roman"/>
          <w:b/>
          <w:sz w:val="24"/>
          <w:szCs w:val="24"/>
        </w:rPr>
        <w:t xml:space="preserve">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622012">
        <w:rPr>
          <w:rFonts w:ascii="Times New Roman" w:eastAsia="Times New Roman" w:hAnsi="Times New Roman" w:cs="Times New Roman"/>
          <w:b/>
          <w:sz w:val="24"/>
          <w:szCs w:val="24"/>
        </w:rPr>
        <w:t xml:space="preserve">zo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dňa:           </w:t>
      </w:r>
    </w:p>
    <w:p w:rsidR="003F156F" w:rsidRDefault="003F156F">
      <w:pPr>
        <w:spacing w:line="240" w:lineRule="auto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spacing w:line="240" w:lineRule="auto"/>
        <w:jc w:val="center"/>
      </w:pPr>
    </w:p>
    <w:p w:rsidR="003F156F" w:rsidRDefault="003F156F">
      <w:pPr>
        <w:tabs>
          <w:tab w:val="left" w:pos="0"/>
        </w:tabs>
        <w:spacing w:line="240" w:lineRule="auto"/>
        <w:jc w:val="both"/>
      </w:pPr>
    </w:p>
    <w:p w:rsidR="00444230" w:rsidRDefault="00444230" w:rsidP="00444230">
      <w:pPr>
        <w:pStyle w:val="Nadpis10"/>
        <w:spacing w:line="360" w:lineRule="auto"/>
        <w:rPr>
          <w:b/>
          <w:szCs w:val="24"/>
        </w:rPr>
      </w:pPr>
      <w:r>
        <w:rPr>
          <w:b/>
          <w:szCs w:val="24"/>
        </w:rPr>
        <w:lastRenderedPageBreak/>
        <w:t>I.  Identifikačné údaje zariadenia a prevádzkovateľa:</w:t>
      </w:r>
    </w:p>
    <w:p w:rsidR="003F156F" w:rsidRDefault="003F156F">
      <w:pPr>
        <w:spacing w:line="240" w:lineRule="auto"/>
        <w:jc w:val="center"/>
      </w:pPr>
    </w:p>
    <w:p w:rsidR="003F156F" w:rsidRPr="00B437E3" w:rsidRDefault="00794EDF" w:rsidP="00B437E3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Názov zariadenia :</w:t>
      </w:r>
    </w:p>
    <w:p w:rsidR="003F156F" w:rsidRDefault="00A06204" w:rsidP="00B437E3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Adresa:</w:t>
      </w:r>
    </w:p>
    <w:p w:rsidR="00B437E3" w:rsidRDefault="00B437E3" w:rsidP="00B437E3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E59" w:rsidRDefault="00794EDF" w:rsidP="00B437E3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Prevádzkovateľ zariadenia :</w:t>
      </w:r>
    </w:p>
    <w:p w:rsidR="003F156F" w:rsidRDefault="00086D87" w:rsidP="00B437E3">
      <w:pPr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Obchodné meno</w:t>
      </w:r>
      <w:bookmarkStart w:id="0" w:name="_GoBack"/>
      <w:bookmarkEnd w:id="0"/>
      <w:r w:rsidR="00975E5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94E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22A31" w:rsidRDefault="00A06204" w:rsidP="00B437E3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IČO: </w:t>
      </w:r>
    </w:p>
    <w:p w:rsidR="00622012" w:rsidRPr="00622012" w:rsidRDefault="00622012" w:rsidP="00B437E3">
      <w:pPr>
        <w:spacing w:line="240" w:lineRule="auto"/>
        <w:jc w:val="both"/>
        <w:rPr>
          <w:b/>
        </w:rPr>
      </w:pPr>
      <w:r w:rsidRPr="00622012">
        <w:rPr>
          <w:b/>
        </w:rPr>
        <w:t xml:space="preserve">Štatutárny zástupca: </w:t>
      </w:r>
    </w:p>
    <w:p w:rsidR="003F156F" w:rsidRPr="00622012" w:rsidRDefault="00622012" w:rsidP="00B437E3">
      <w:pPr>
        <w:spacing w:line="240" w:lineRule="auto"/>
        <w:jc w:val="both"/>
        <w:rPr>
          <w:b/>
        </w:rPr>
      </w:pPr>
      <w:r w:rsidRPr="00622012">
        <w:rPr>
          <w:b/>
        </w:rPr>
        <w:t xml:space="preserve">Kontakt: </w:t>
      </w:r>
      <w:r w:rsidR="00F22A31" w:rsidRPr="00622012">
        <w:rPr>
          <w:b/>
        </w:rPr>
        <w:t xml:space="preserve"> </w:t>
      </w:r>
    </w:p>
    <w:p w:rsidR="00622012" w:rsidRDefault="00622012" w:rsidP="00B437E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F73" w:rsidRDefault="00794EDF" w:rsidP="00B437E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Zriaďov</w:t>
      </w:r>
      <w:r w:rsidR="00A06204">
        <w:rPr>
          <w:rFonts w:ascii="Times New Roman" w:eastAsia="Times New Roman" w:hAnsi="Times New Roman" w:cs="Times New Roman"/>
          <w:b/>
          <w:sz w:val="24"/>
          <w:szCs w:val="24"/>
        </w:rPr>
        <w:t xml:space="preserve">ateľ:                                                                   </w:t>
      </w:r>
    </w:p>
    <w:p w:rsidR="008A2847" w:rsidRDefault="00794EDF" w:rsidP="00B437E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</w:t>
      </w:r>
      <w:r w:rsidR="00A06204">
        <w:rPr>
          <w:rFonts w:ascii="Times New Roman" w:eastAsia="Times New Roman" w:hAnsi="Times New Roman" w:cs="Times New Roman"/>
          <w:b/>
          <w:sz w:val="24"/>
          <w:szCs w:val="24"/>
        </w:rPr>
        <w:t xml:space="preserve">esa:                                  </w:t>
      </w:r>
    </w:p>
    <w:p w:rsidR="008A2847" w:rsidRDefault="00A06204" w:rsidP="00B437E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IČO: </w:t>
      </w:r>
    </w:p>
    <w:p w:rsidR="00427F73" w:rsidRPr="00622012" w:rsidRDefault="00427F73" w:rsidP="00B437E3">
      <w:pPr>
        <w:spacing w:line="240" w:lineRule="auto"/>
        <w:jc w:val="both"/>
        <w:rPr>
          <w:b/>
        </w:rPr>
      </w:pPr>
      <w:r w:rsidRPr="00622012">
        <w:rPr>
          <w:b/>
        </w:rPr>
        <w:t xml:space="preserve">Štatutárny zástupca: </w:t>
      </w:r>
    </w:p>
    <w:p w:rsidR="00427F73" w:rsidRPr="00622012" w:rsidRDefault="00427F73" w:rsidP="00B437E3">
      <w:pPr>
        <w:spacing w:line="240" w:lineRule="auto"/>
        <w:jc w:val="both"/>
        <w:rPr>
          <w:b/>
        </w:rPr>
      </w:pPr>
      <w:r w:rsidRPr="00622012">
        <w:rPr>
          <w:b/>
        </w:rPr>
        <w:t xml:space="preserve">Kontakt:  </w:t>
      </w:r>
    </w:p>
    <w:p w:rsidR="003F156F" w:rsidRDefault="003F156F" w:rsidP="00B437E3">
      <w:pPr>
        <w:spacing w:line="240" w:lineRule="auto"/>
        <w:jc w:val="both"/>
      </w:pPr>
    </w:p>
    <w:p w:rsidR="00427F73" w:rsidRDefault="00794ED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Druh </w:t>
      </w:r>
      <w:r w:rsidR="00427F73">
        <w:rPr>
          <w:rFonts w:ascii="Times New Roman" w:eastAsia="Times New Roman" w:hAnsi="Times New Roman" w:cs="Times New Roman"/>
          <w:b/>
          <w:sz w:val="24"/>
          <w:szCs w:val="24"/>
        </w:rPr>
        <w:t>poskytovaných služieb</w:t>
      </w:r>
      <w:r w:rsidR="00AC34A5">
        <w:rPr>
          <w:rFonts w:ascii="Times New Roman" w:eastAsia="Times New Roman" w:hAnsi="Times New Roman" w:cs="Times New Roman"/>
          <w:b/>
          <w:sz w:val="24"/>
          <w:szCs w:val="24"/>
        </w:rPr>
        <w:t xml:space="preserve"> pre deti vo veku ....</w:t>
      </w:r>
      <w:r w:rsidR="00427F7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3F156F" w:rsidRDefault="003F156F">
      <w:pPr>
        <w:spacing w:line="240" w:lineRule="auto"/>
        <w:jc w:val="both"/>
      </w:pP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Kapacita zariadenia je</w:t>
      </w:r>
      <w:r w:rsidR="002728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2847" w:rsidRPr="00427F73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27285A" w:rsidRPr="00427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85A" w:rsidRPr="00427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7F73">
        <w:rPr>
          <w:rFonts w:ascii="Times New Roman" w:eastAsia="Times New Roman" w:hAnsi="Times New Roman" w:cs="Times New Roman"/>
          <w:sz w:val="24"/>
          <w:szCs w:val="24"/>
        </w:rPr>
        <w:t>detí</w:t>
      </w:r>
      <w:r w:rsidRPr="00427F73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427F73">
        <w:rPr>
          <w:rFonts w:ascii="Times New Roman" w:eastAsia="Times New Roman" w:hAnsi="Times New Roman" w:cs="Times New Roman"/>
          <w:sz w:val="24"/>
          <w:szCs w:val="24"/>
        </w:rPr>
        <w:t>na celodennú prevádzku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430FF" w:rsidRPr="009430FF">
        <w:rPr>
          <w:rFonts w:ascii="Times New Roman" w:eastAsia="Times New Roman" w:hAnsi="Times New Roman" w:cs="Times New Roman"/>
          <w:sz w:val="24"/>
          <w:szCs w:val="24"/>
        </w:rPr>
        <w:t xml:space="preserve">vo veku od   </w:t>
      </w:r>
      <w:r w:rsidR="009430F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430FF" w:rsidRPr="009430FF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="009430FF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A06204" w:rsidRDefault="00427F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....   detí na poldennú prevádzku </w:t>
      </w:r>
      <w:r w:rsidR="009430FF">
        <w:rPr>
          <w:rFonts w:ascii="Times New Roman" w:eastAsia="Times New Roman" w:hAnsi="Times New Roman" w:cs="Times New Roman"/>
          <w:sz w:val="24"/>
          <w:szCs w:val="24"/>
        </w:rPr>
        <w:t xml:space="preserve">    vo veku od       do    </w:t>
      </w:r>
    </w:p>
    <w:p w:rsidR="00427F73" w:rsidRDefault="00427F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Kapacita</w:t>
      </w:r>
      <w:r w:rsidR="008A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v súlade s vyhláškou MZ SR č. 527/2007 Z .z. §3, ods. 2 o podrobnostiach o požiadavkách </w:t>
      </w:r>
      <w:r w:rsidR="00784EA7">
        <w:rPr>
          <w:rFonts w:ascii="Times New Roman" w:eastAsia="Times New Roman" w:hAnsi="Times New Roman" w:cs="Times New Roman"/>
          <w:sz w:val="24"/>
          <w:szCs w:val="24"/>
        </w:rPr>
        <w:t xml:space="preserve">na zariadenia pre deti a mládež a </w:t>
      </w:r>
      <w:r w:rsidR="00427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EA7">
        <w:rPr>
          <w:rFonts w:ascii="Times New Roman" w:eastAsia="Times New Roman" w:hAnsi="Times New Roman" w:cs="Times New Roman"/>
          <w:sz w:val="24"/>
          <w:szCs w:val="24"/>
        </w:rPr>
        <w:t xml:space="preserve">§ 51 ods.3 písm. a) vyhlášky MŽP SR č. 532/2002 Z. z.. </w:t>
      </w: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F156F" w:rsidRPr="00C05B7E" w:rsidRDefault="00794EDF" w:rsidP="00934D4F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B7E">
        <w:rPr>
          <w:rFonts w:ascii="Times New Roman" w:eastAsia="Times New Roman" w:hAnsi="Times New Roman" w:cs="Times New Roman"/>
          <w:b/>
          <w:sz w:val="24"/>
          <w:szCs w:val="24"/>
        </w:rPr>
        <w:t xml:space="preserve">Popis zariadenia : </w:t>
      </w:r>
    </w:p>
    <w:p w:rsidR="00444230" w:rsidRPr="00444230" w:rsidRDefault="00BB34B6" w:rsidP="00934D4F">
      <w:pPr>
        <w:pStyle w:val="Odsekzoznamu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230">
        <w:rPr>
          <w:rFonts w:ascii="Times New Roman" w:hAnsi="Times New Roman" w:cs="Times New Roman"/>
          <w:sz w:val="24"/>
          <w:szCs w:val="24"/>
        </w:rPr>
        <w:t xml:space="preserve">Popis prostredia, lokality, </w:t>
      </w:r>
    </w:p>
    <w:p w:rsidR="00444230" w:rsidRPr="00444230" w:rsidRDefault="00444230" w:rsidP="00934D4F">
      <w:pPr>
        <w:pStyle w:val="Odsekzoznamu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230">
        <w:rPr>
          <w:rFonts w:ascii="Times New Roman" w:hAnsi="Times New Roman" w:cs="Times New Roman"/>
          <w:sz w:val="24"/>
          <w:szCs w:val="24"/>
        </w:rPr>
        <w:t xml:space="preserve">Typ </w:t>
      </w:r>
      <w:r w:rsidR="00BB34B6" w:rsidRPr="00444230">
        <w:rPr>
          <w:rFonts w:ascii="Times New Roman" w:hAnsi="Times New Roman" w:cs="Times New Roman"/>
          <w:sz w:val="24"/>
          <w:szCs w:val="24"/>
        </w:rPr>
        <w:t>objektu ( účelová budova, adaptovaná budova, polyfunkčný objekt, bytový dom</w:t>
      </w:r>
      <w:r w:rsidRPr="00444230">
        <w:rPr>
          <w:rFonts w:ascii="Times New Roman" w:hAnsi="Times New Roman" w:cs="Times New Roman"/>
          <w:sz w:val="24"/>
          <w:szCs w:val="24"/>
        </w:rPr>
        <w:t>, samostatný objekt,  vo viacerých budovách</w:t>
      </w:r>
      <w:r w:rsidR="00BB34B6" w:rsidRPr="00444230">
        <w:rPr>
          <w:rFonts w:ascii="Times New Roman" w:hAnsi="Times New Roman" w:cs="Times New Roman"/>
          <w:sz w:val="24"/>
          <w:szCs w:val="24"/>
        </w:rPr>
        <w:t xml:space="preserve"> a pod. </w:t>
      </w:r>
    </w:p>
    <w:p w:rsidR="00BB34B6" w:rsidRDefault="00444230" w:rsidP="00934D4F">
      <w:pPr>
        <w:pStyle w:val="Odsekzoznamu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230">
        <w:rPr>
          <w:rFonts w:ascii="Times New Roman" w:hAnsi="Times New Roman" w:cs="Times New Roman"/>
          <w:sz w:val="24"/>
          <w:szCs w:val="24"/>
        </w:rPr>
        <w:t>Vstup do objektu (samostatný,  bariérový, bezbariérový)</w:t>
      </w:r>
    </w:p>
    <w:p w:rsidR="00AC34A5" w:rsidRPr="00AC34A5" w:rsidRDefault="00BB34B6" w:rsidP="00934D4F">
      <w:pPr>
        <w:pStyle w:val="Odsekzoznamu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>Popis priestorového usporiadania prevádzky</w:t>
      </w:r>
      <w:r w:rsidR="00AC34A5">
        <w:t xml:space="preserve">, </w:t>
      </w:r>
      <w:r>
        <w:t xml:space="preserve"> </w:t>
      </w:r>
      <w:r w:rsidR="00AC34A5">
        <w:rPr>
          <w:rFonts w:ascii="Times New Roman" w:hAnsi="Times New Roman" w:cs="Times New Roman"/>
        </w:rPr>
        <w:t>funkčná nadväznosť šatne, dennej miestnosti, zariadenia pre osobnú hygienu,......</w:t>
      </w:r>
    </w:p>
    <w:p w:rsidR="00AC34A5" w:rsidRPr="00AC34A5" w:rsidRDefault="00AC34A5" w:rsidP="00934D4F">
      <w:pPr>
        <w:pStyle w:val="Odsekzoznamu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4A5">
        <w:rPr>
          <w:rFonts w:ascii="Times New Roman" w:hAnsi="Times New Roman" w:cs="Times New Roman"/>
        </w:rPr>
        <w:t xml:space="preserve">Priestorové usporiadanie denných miestností </w:t>
      </w:r>
    </w:p>
    <w:p w:rsidR="00AC34A5" w:rsidRPr="00AC34A5" w:rsidRDefault="00AC34A5" w:rsidP="00AC34A5">
      <w:pPr>
        <w:pStyle w:val="Odsekzoznamu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C34A5">
        <w:rPr>
          <w:rFonts w:ascii="Times New Roman" w:hAnsi="Times New Roman" w:cs="Times New Roman"/>
        </w:rPr>
        <w:t>Počet herní:</w:t>
      </w:r>
    </w:p>
    <w:p w:rsidR="00AC34A5" w:rsidRDefault="00AC34A5" w:rsidP="00934D4F">
      <w:pPr>
        <w:pStyle w:val="Odsekzoznamu"/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Veľkosť jednotlivých herní v m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/počet zapísaných detí v nich</w:t>
      </w:r>
    </w:p>
    <w:p w:rsidR="00AC34A5" w:rsidRDefault="00AC34A5" w:rsidP="00AC34A5">
      <w:pPr>
        <w:pStyle w:val="Odsekzoznamu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Herňa č.1 ....................... m</w:t>
      </w:r>
      <w:r>
        <w:rPr>
          <w:rFonts w:ascii="Times New Roman" w:hAnsi="Times New Roman" w:cs="Times New Roman"/>
          <w:vertAlign w:val="superscript"/>
        </w:rPr>
        <w:t xml:space="preserve">2  </w:t>
      </w:r>
      <w:r>
        <w:rPr>
          <w:rFonts w:ascii="Times New Roman" w:hAnsi="Times New Roman" w:cs="Times New Roman"/>
        </w:rPr>
        <w:t>.................................... detí</w:t>
      </w:r>
    </w:p>
    <w:p w:rsidR="00AC34A5" w:rsidRDefault="00AC34A5" w:rsidP="00AC34A5">
      <w:pPr>
        <w:pStyle w:val="Odsekzoznamu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Herňa č.2 ....................... m</w:t>
      </w:r>
      <w:r>
        <w:rPr>
          <w:rFonts w:ascii="Times New Roman" w:hAnsi="Times New Roman" w:cs="Times New Roman"/>
          <w:vertAlign w:val="superscript"/>
        </w:rPr>
        <w:t xml:space="preserve">2  </w:t>
      </w:r>
      <w:r>
        <w:rPr>
          <w:rFonts w:ascii="Times New Roman" w:hAnsi="Times New Roman" w:cs="Times New Roman"/>
        </w:rPr>
        <w:t>.................................... detí</w:t>
      </w:r>
    </w:p>
    <w:p w:rsidR="00AC34A5" w:rsidRDefault="00AC34A5" w:rsidP="00AC34A5">
      <w:pPr>
        <w:pStyle w:val="Odsekzoznamu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Herňa č.3 ....................... m</w:t>
      </w:r>
      <w:r>
        <w:rPr>
          <w:rFonts w:ascii="Times New Roman" w:hAnsi="Times New Roman" w:cs="Times New Roman"/>
          <w:vertAlign w:val="superscript"/>
        </w:rPr>
        <w:t xml:space="preserve">2  </w:t>
      </w:r>
      <w:r>
        <w:rPr>
          <w:rFonts w:ascii="Times New Roman" w:hAnsi="Times New Roman" w:cs="Times New Roman"/>
        </w:rPr>
        <w:t>.................................... detí</w:t>
      </w:r>
    </w:p>
    <w:p w:rsidR="00AC34A5" w:rsidRPr="009B490B" w:rsidRDefault="00AC34A5" w:rsidP="00AC34A5">
      <w:pPr>
        <w:pStyle w:val="Odsekzoznamu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Herňa č.4 ....................... m</w:t>
      </w:r>
      <w:r>
        <w:rPr>
          <w:rFonts w:ascii="Times New Roman" w:hAnsi="Times New Roman" w:cs="Times New Roman"/>
          <w:vertAlign w:val="superscript"/>
        </w:rPr>
        <w:t xml:space="preserve">2  </w:t>
      </w:r>
      <w:r>
        <w:rPr>
          <w:rFonts w:ascii="Times New Roman" w:hAnsi="Times New Roman" w:cs="Times New Roman"/>
        </w:rPr>
        <w:t>.................................... detí</w:t>
      </w:r>
    </w:p>
    <w:p w:rsidR="00AC34A5" w:rsidRPr="009B490B" w:rsidRDefault="00AC34A5" w:rsidP="00AC34A5">
      <w:pPr>
        <w:pStyle w:val="Odsekzoznamu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Herňa č.5 ....................... m</w:t>
      </w:r>
      <w:r>
        <w:rPr>
          <w:rFonts w:ascii="Times New Roman" w:hAnsi="Times New Roman" w:cs="Times New Roman"/>
          <w:vertAlign w:val="superscript"/>
        </w:rPr>
        <w:t xml:space="preserve">2  </w:t>
      </w:r>
      <w:r>
        <w:rPr>
          <w:rFonts w:ascii="Times New Roman" w:hAnsi="Times New Roman" w:cs="Times New Roman"/>
        </w:rPr>
        <w:t>.................................... detí</w:t>
      </w:r>
    </w:p>
    <w:p w:rsidR="00AC34A5" w:rsidRDefault="00AC34A5" w:rsidP="00934D4F">
      <w:pPr>
        <w:pStyle w:val="Odsekzoznamu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spální:</w:t>
      </w:r>
    </w:p>
    <w:p w:rsidR="00AC34A5" w:rsidRDefault="00AC34A5" w:rsidP="00934D4F">
      <w:pPr>
        <w:pStyle w:val="Odsekzoznamu"/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Veľkosť</w:t>
      </w:r>
      <w:r w:rsidRPr="001912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jednotlivých spální v m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/počet  detí v nich</w:t>
      </w:r>
    </w:p>
    <w:p w:rsidR="00AC34A5" w:rsidRDefault="00AC34A5" w:rsidP="00AC34A5">
      <w:pPr>
        <w:pStyle w:val="Odsekzoznamu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Spálňa č.1 ....................... m</w:t>
      </w:r>
      <w:r>
        <w:rPr>
          <w:rFonts w:ascii="Times New Roman" w:hAnsi="Times New Roman" w:cs="Times New Roman"/>
          <w:vertAlign w:val="superscript"/>
        </w:rPr>
        <w:t xml:space="preserve">2  </w:t>
      </w:r>
      <w:r>
        <w:rPr>
          <w:rFonts w:ascii="Times New Roman" w:hAnsi="Times New Roman" w:cs="Times New Roman"/>
        </w:rPr>
        <w:t>.................................... detí</w:t>
      </w:r>
    </w:p>
    <w:p w:rsidR="00AC34A5" w:rsidRDefault="00AC34A5" w:rsidP="00AC34A5">
      <w:pPr>
        <w:pStyle w:val="Odsekzoznamu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Spálňa č.2 ....................... m</w:t>
      </w:r>
      <w:r>
        <w:rPr>
          <w:rFonts w:ascii="Times New Roman" w:hAnsi="Times New Roman" w:cs="Times New Roman"/>
          <w:vertAlign w:val="superscript"/>
        </w:rPr>
        <w:t xml:space="preserve">2  </w:t>
      </w:r>
      <w:r>
        <w:rPr>
          <w:rFonts w:ascii="Times New Roman" w:hAnsi="Times New Roman" w:cs="Times New Roman"/>
        </w:rPr>
        <w:t>.................................... detí</w:t>
      </w:r>
    </w:p>
    <w:p w:rsidR="00AC34A5" w:rsidRDefault="00AC34A5" w:rsidP="00AC34A5">
      <w:pPr>
        <w:pStyle w:val="Odsekzoznamu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Spálňa č.3 ....................... m</w:t>
      </w:r>
      <w:r>
        <w:rPr>
          <w:rFonts w:ascii="Times New Roman" w:hAnsi="Times New Roman" w:cs="Times New Roman"/>
          <w:vertAlign w:val="superscript"/>
        </w:rPr>
        <w:t xml:space="preserve">2  </w:t>
      </w:r>
      <w:r>
        <w:rPr>
          <w:rFonts w:ascii="Times New Roman" w:hAnsi="Times New Roman" w:cs="Times New Roman"/>
        </w:rPr>
        <w:t>.................................... detí</w:t>
      </w:r>
    </w:p>
    <w:p w:rsidR="00AC34A5" w:rsidRDefault="00AC34A5" w:rsidP="00AC34A5">
      <w:pPr>
        <w:pStyle w:val="Odsekzoznamu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Spálňa č.4 ....................... m</w:t>
      </w:r>
      <w:r>
        <w:rPr>
          <w:rFonts w:ascii="Times New Roman" w:hAnsi="Times New Roman" w:cs="Times New Roman"/>
          <w:vertAlign w:val="superscript"/>
        </w:rPr>
        <w:t xml:space="preserve">2  </w:t>
      </w:r>
      <w:r>
        <w:rPr>
          <w:rFonts w:ascii="Times New Roman" w:hAnsi="Times New Roman" w:cs="Times New Roman"/>
        </w:rPr>
        <w:t>.................................... detí</w:t>
      </w:r>
    </w:p>
    <w:p w:rsidR="00AC34A5" w:rsidRDefault="00AC34A5" w:rsidP="00934D4F">
      <w:pPr>
        <w:pStyle w:val="Odsekzoznamu"/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miestností, ktoré plnia funkciu herne a spálne: ...........</w:t>
      </w:r>
    </w:p>
    <w:p w:rsidR="00AC34A5" w:rsidRPr="00191228" w:rsidRDefault="00AC34A5" w:rsidP="00934D4F">
      <w:pPr>
        <w:pStyle w:val="Odsekzoznamu"/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Veľkosť</w:t>
      </w:r>
      <w:r w:rsidRPr="001912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týchto miestností  v m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>/počet zapísaných  detí v nich</w:t>
      </w:r>
    </w:p>
    <w:p w:rsidR="00AC34A5" w:rsidRDefault="00AC34A5" w:rsidP="00AC34A5">
      <w:pPr>
        <w:pStyle w:val="Odsekzoznamu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č.1 ....................... m</w:t>
      </w:r>
      <w:r>
        <w:rPr>
          <w:rFonts w:ascii="Times New Roman" w:hAnsi="Times New Roman" w:cs="Times New Roman"/>
          <w:vertAlign w:val="superscript"/>
        </w:rPr>
        <w:t xml:space="preserve">2  </w:t>
      </w:r>
      <w:r>
        <w:rPr>
          <w:rFonts w:ascii="Times New Roman" w:hAnsi="Times New Roman" w:cs="Times New Roman"/>
        </w:rPr>
        <w:t>.................................... detí</w:t>
      </w:r>
    </w:p>
    <w:p w:rsidR="00AC34A5" w:rsidRDefault="00AC34A5" w:rsidP="00AC34A5">
      <w:pPr>
        <w:pStyle w:val="Odsekzoznamu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č.2 ....................... m</w:t>
      </w:r>
      <w:r>
        <w:rPr>
          <w:rFonts w:ascii="Times New Roman" w:hAnsi="Times New Roman" w:cs="Times New Roman"/>
          <w:vertAlign w:val="superscript"/>
        </w:rPr>
        <w:t xml:space="preserve">2  </w:t>
      </w:r>
      <w:r>
        <w:rPr>
          <w:rFonts w:ascii="Times New Roman" w:hAnsi="Times New Roman" w:cs="Times New Roman"/>
        </w:rPr>
        <w:t>.................................... detí</w:t>
      </w:r>
    </w:p>
    <w:p w:rsidR="00AC34A5" w:rsidRDefault="00AC34A5" w:rsidP="00AC34A5">
      <w:pPr>
        <w:pStyle w:val="Odsekzoznamu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č.3 ....................... m</w:t>
      </w:r>
      <w:r>
        <w:rPr>
          <w:rFonts w:ascii="Times New Roman" w:hAnsi="Times New Roman" w:cs="Times New Roman"/>
          <w:vertAlign w:val="superscript"/>
        </w:rPr>
        <w:t xml:space="preserve">2  </w:t>
      </w:r>
      <w:r>
        <w:rPr>
          <w:rFonts w:ascii="Times New Roman" w:hAnsi="Times New Roman" w:cs="Times New Roman"/>
        </w:rPr>
        <w:t>.................................... detí</w:t>
      </w:r>
    </w:p>
    <w:p w:rsidR="00AC34A5" w:rsidRDefault="00AC34A5" w:rsidP="00AC34A5">
      <w:pPr>
        <w:pStyle w:val="Odsekzoznamu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č.4 ....................... m</w:t>
      </w:r>
      <w:r>
        <w:rPr>
          <w:rFonts w:ascii="Times New Roman" w:hAnsi="Times New Roman" w:cs="Times New Roman"/>
          <w:vertAlign w:val="superscript"/>
        </w:rPr>
        <w:t xml:space="preserve">2  </w:t>
      </w:r>
      <w:r>
        <w:rPr>
          <w:rFonts w:ascii="Times New Roman" w:hAnsi="Times New Roman" w:cs="Times New Roman"/>
        </w:rPr>
        <w:t>.................................... detí</w:t>
      </w:r>
    </w:p>
    <w:p w:rsidR="00AC34A5" w:rsidRDefault="00AC34A5" w:rsidP="00AC34A5">
      <w:pPr>
        <w:pStyle w:val="Odsekzoznamu"/>
        <w:ind w:left="2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Priestor  na odkladanie ležadiel</w:t>
      </w:r>
      <w:r w:rsidRPr="00AC3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umožňuje/neumožňuje  prevetrávanie</w:t>
      </w:r>
    </w:p>
    <w:p w:rsidR="00AC34A5" w:rsidRPr="00E43107" w:rsidRDefault="00AC34A5" w:rsidP="00934D4F">
      <w:pPr>
        <w:pStyle w:val="Odsekzoznamu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</w:rPr>
      </w:pPr>
      <w:r w:rsidRPr="00E43107">
        <w:rPr>
          <w:rFonts w:ascii="Times New Roman" w:hAnsi="Times New Roman" w:cs="Times New Roman"/>
          <w:color w:val="auto"/>
        </w:rPr>
        <w:t>Celkový počet zapísaných detí: ...............................................................................................</w:t>
      </w:r>
    </w:p>
    <w:p w:rsidR="00AC34A5" w:rsidRPr="00E43107" w:rsidRDefault="00AC34A5" w:rsidP="00AC34A5">
      <w:pPr>
        <w:pStyle w:val="Odsekzoznamu"/>
        <w:ind w:left="2130"/>
        <w:rPr>
          <w:rFonts w:ascii="Times New Roman" w:hAnsi="Times New Roman" w:cs="Times New Roman"/>
          <w:color w:val="auto"/>
        </w:rPr>
      </w:pPr>
      <w:r w:rsidRPr="00E43107">
        <w:rPr>
          <w:rFonts w:ascii="Times New Roman" w:hAnsi="Times New Roman" w:cs="Times New Roman"/>
          <w:color w:val="auto"/>
        </w:rPr>
        <w:t>z toho poldenný pobyt: ............................................................................................................</w:t>
      </w:r>
    </w:p>
    <w:p w:rsidR="00AC34A5" w:rsidRPr="00E12D85" w:rsidRDefault="00E12D85" w:rsidP="00934D4F">
      <w:pPr>
        <w:pStyle w:val="Odsekzoznamu"/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Priestorové usporiadanie z</w:t>
      </w:r>
      <w:r w:rsidR="00AC34A5" w:rsidRPr="00E12D85">
        <w:rPr>
          <w:rFonts w:ascii="Times New Roman" w:hAnsi="Times New Roman" w:cs="Times New Roman"/>
        </w:rPr>
        <w:t>ariaden</w:t>
      </w:r>
      <w:r>
        <w:rPr>
          <w:rFonts w:ascii="Times New Roman" w:hAnsi="Times New Roman" w:cs="Times New Roman"/>
        </w:rPr>
        <w:t xml:space="preserve">í </w:t>
      </w:r>
      <w:r w:rsidR="00AC34A5" w:rsidRPr="00E12D85">
        <w:rPr>
          <w:rFonts w:ascii="Times New Roman" w:hAnsi="Times New Roman" w:cs="Times New Roman"/>
        </w:rPr>
        <w:t xml:space="preserve"> pre osobnú hygienu </w:t>
      </w:r>
    </w:p>
    <w:p w:rsidR="00AC34A5" w:rsidRDefault="00AC34A5" w:rsidP="00AC34A5">
      <w:pPr>
        <w:pStyle w:val="Odsekzoznamu"/>
        <w:spacing w:line="240" w:lineRule="auto"/>
        <w:ind w:left="2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Výška umývadiel </w:t>
      </w:r>
      <w:r>
        <w:rPr>
          <w:rFonts w:ascii="Times New Roman" w:hAnsi="Times New Roman" w:cs="Times New Roman"/>
        </w:rPr>
        <w:tab/>
        <w:t>- dojčatá 0,4 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C34A5" w:rsidRDefault="00AC34A5" w:rsidP="00934D4F">
      <w:pPr>
        <w:pStyle w:val="Odsekzoznamu"/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Výška umývadiel</w:t>
      </w:r>
      <w:r>
        <w:rPr>
          <w:rFonts w:ascii="Times New Roman" w:hAnsi="Times New Roman" w:cs="Times New Roman"/>
        </w:rPr>
        <w:tab/>
        <w:t>- batoľatá 0,5m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C34A5" w:rsidRDefault="00AC34A5" w:rsidP="00934D4F">
      <w:pPr>
        <w:pStyle w:val="Odsekzoznamu"/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Výška batérie umývadiel – o,6 m od podlahy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C34A5" w:rsidRDefault="00AC34A5" w:rsidP="00934D4F">
      <w:pPr>
        <w:pStyle w:val="Odsekzoznamu"/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Spoločná miešacia bat</w:t>
      </w:r>
      <w:r w:rsidR="00E12D85">
        <w:rPr>
          <w:rFonts w:ascii="Times New Roman" w:hAnsi="Times New Roman" w:cs="Times New Roman"/>
        </w:rPr>
        <w:t>éria umiestnená mimo dosah detí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AC34A5" w:rsidRDefault="00AC34A5" w:rsidP="00934D4F">
      <w:pPr>
        <w:pStyle w:val="Odsekzoznamu"/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Držadlá na stenách vo výške 0,7 – 0,8 m od podlahy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C34A5" w:rsidRDefault="00AC34A5" w:rsidP="00934D4F">
      <w:pPr>
        <w:pStyle w:val="Odsekzoznamu"/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C34A5" w:rsidRDefault="00AC34A5" w:rsidP="00934D4F">
      <w:pPr>
        <w:pStyle w:val="Odsekzoznamu"/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umývadiel dojčatá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12D85" w:rsidRDefault="00AC34A5" w:rsidP="00934D4F">
      <w:pPr>
        <w:pStyle w:val="Odsekzoznamu"/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 xml:space="preserve">Počet umývadiel batoľatá </w:t>
      </w:r>
    </w:p>
    <w:p w:rsidR="00E12D85" w:rsidRDefault="00E12D85" w:rsidP="00934D4F">
      <w:pPr>
        <w:pStyle w:val="Odsekzoznamu"/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umývadiel  pre  detí nad 3 roky</w:t>
      </w:r>
      <w:r w:rsidRPr="00E12D85">
        <w:rPr>
          <w:rFonts w:ascii="Times New Roman" w:hAnsi="Times New Roman" w:cs="Times New Roman"/>
        </w:rPr>
        <w:t xml:space="preserve"> </w:t>
      </w:r>
    </w:p>
    <w:p w:rsidR="00E12D85" w:rsidRDefault="00E12D85" w:rsidP="00934D4F">
      <w:pPr>
        <w:pStyle w:val="Odsekzoznamu"/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WC pre deti</w:t>
      </w:r>
    </w:p>
    <w:p w:rsidR="00E12D85" w:rsidRDefault="00E12D85" w:rsidP="00934D4F">
      <w:pPr>
        <w:pStyle w:val="Odsekzoznamu"/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Oddelenie zách. mís priečkami bez dverí: výška 1,2 m, hĺbka 0,6 m:</w:t>
      </w:r>
    </w:p>
    <w:p w:rsidR="00E12D85" w:rsidRDefault="00AC34A5" w:rsidP="00934D4F">
      <w:pPr>
        <w:pStyle w:val="Odsekzoznamu"/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>Priestor na nočníky pre detí do 3 rokov</w:t>
      </w:r>
    </w:p>
    <w:p w:rsidR="00E12D85" w:rsidRPr="00E12D85" w:rsidRDefault="00E12D85" w:rsidP="00934D4F">
      <w:pPr>
        <w:pStyle w:val="Odsekzoznamu"/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 w:rsidRPr="00444230">
        <w:rPr>
          <w:rFonts w:ascii="Times New Roman" w:eastAsia="Times New Roman" w:hAnsi="Times New Roman" w:cs="Times New Roman"/>
          <w:sz w:val="24"/>
          <w:szCs w:val="24"/>
        </w:rPr>
        <w:t>sprcha pre detí</w:t>
      </w:r>
    </w:p>
    <w:p w:rsidR="00AC34A5" w:rsidRPr="00E12D85" w:rsidRDefault="00AC34A5" w:rsidP="00934D4F">
      <w:pPr>
        <w:pStyle w:val="Odsekzoznamu"/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 w:rsidRPr="00E12D85">
        <w:rPr>
          <w:rFonts w:ascii="Times New Roman" w:hAnsi="Times New Roman" w:cs="Times New Roman"/>
        </w:rPr>
        <w:tab/>
      </w:r>
      <w:r w:rsidR="00E12D85" w:rsidRPr="00444230">
        <w:rPr>
          <w:rFonts w:ascii="Times New Roman" w:eastAsia="Times New Roman" w:hAnsi="Times New Roman" w:cs="Times New Roman"/>
          <w:sz w:val="24"/>
          <w:szCs w:val="24"/>
        </w:rPr>
        <w:t>stoly na prebaľovanie s umývadlom a TÚV</w:t>
      </w:r>
      <w:r w:rsidRPr="00E12D85">
        <w:rPr>
          <w:rFonts w:ascii="Times New Roman" w:hAnsi="Times New Roman" w:cs="Times New Roman"/>
        </w:rPr>
        <w:tab/>
      </w:r>
      <w:r w:rsidRPr="00E12D85">
        <w:rPr>
          <w:rFonts w:ascii="Times New Roman" w:hAnsi="Times New Roman" w:cs="Times New Roman"/>
        </w:rPr>
        <w:tab/>
      </w:r>
    </w:p>
    <w:p w:rsidR="00E12D85" w:rsidRPr="00E12D85" w:rsidRDefault="00E12D85" w:rsidP="00934D4F">
      <w:pPr>
        <w:pStyle w:val="Odsekzoznamu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B34B6" w:rsidRPr="00E12D85">
        <w:rPr>
          <w:rFonts w:ascii="Times New Roman" w:eastAsia="Times New Roman" w:hAnsi="Times New Roman" w:cs="Times New Roman"/>
          <w:sz w:val="24"/>
          <w:szCs w:val="24"/>
        </w:rPr>
        <w:t>pratovacia komora s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BB34B6" w:rsidRPr="00E12D85">
        <w:rPr>
          <w:rFonts w:ascii="Times New Roman" w:eastAsia="Times New Roman" w:hAnsi="Times New Roman" w:cs="Times New Roman"/>
          <w:sz w:val="24"/>
          <w:szCs w:val="24"/>
        </w:rPr>
        <w:t>výlevkou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 prívodom TÚV, uloženie čistiacich a dezinfekčných prostriedkov,</w:t>
      </w:r>
    </w:p>
    <w:p w:rsidR="00E12D85" w:rsidRPr="00E12D85" w:rsidRDefault="00E12D85" w:rsidP="00934D4F">
      <w:pPr>
        <w:pStyle w:val="Odsekzoznamu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Spôsob údržby nočníkov</w:t>
      </w:r>
    </w:p>
    <w:p w:rsidR="00E12D85" w:rsidRPr="00E12D85" w:rsidRDefault="00A06204" w:rsidP="00934D4F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 w:rsidRPr="00E12D85">
        <w:rPr>
          <w:rFonts w:ascii="Times New Roman" w:eastAsia="Times New Roman" w:hAnsi="Times New Roman" w:cs="Times New Roman"/>
          <w:sz w:val="24"/>
          <w:szCs w:val="24"/>
        </w:rPr>
        <w:t xml:space="preserve">Miestnosť pre pedagógov, </w:t>
      </w:r>
      <w:r w:rsidR="00C05B7E" w:rsidRPr="00E12D85">
        <w:rPr>
          <w:rFonts w:ascii="Times New Roman" w:eastAsia="Times New Roman" w:hAnsi="Times New Roman" w:cs="Times New Roman"/>
          <w:sz w:val="24"/>
          <w:szCs w:val="24"/>
        </w:rPr>
        <w:t>zariadenie pre osobnú hygienu pedagógov, šatne</w:t>
      </w:r>
    </w:p>
    <w:p w:rsidR="00C05B7E" w:rsidRPr="00E12D85" w:rsidRDefault="00C05B7E" w:rsidP="00934D4F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 w:rsidRPr="00E12D85">
        <w:rPr>
          <w:rFonts w:ascii="Times New Roman" w:eastAsia="Times New Roman" w:hAnsi="Times New Roman" w:cs="Times New Roman"/>
          <w:sz w:val="24"/>
          <w:szCs w:val="24"/>
        </w:rPr>
        <w:t>Priestor pre vedenie, administratívu</w:t>
      </w:r>
    </w:p>
    <w:p w:rsidR="00C05B7E" w:rsidRPr="00E12D85" w:rsidRDefault="00E12D85" w:rsidP="00934D4F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Sklady hračiek, pomôcok</w:t>
      </w:r>
    </w:p>
    <w:p w:rsidR="00C05B7E" w:rsidRPr="00E43107" w:rsidRDefault="00C05B7E" w:rsidP="00934D4F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E4310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Vonkajšie priestory, veľkosť vybavenie </w:t>
      </w:r>
    </w:p>
    <w:p w:rsidR="0003193D" w:rsidRDefault="0003193D" w:rsidP="00934D4F">
      <w:pPr>
        <w:pStyle w:val="Odsekzoznamu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E43107">
        <w:rPr>
          <w:rFonts w:ascii="Times New Roman" w:hAnsi="Times New Roman" w:cs="Times New Roman"/>
          <w:color w:val="auto"/>
        </w:rPr>
        <w:t>Oplotenie nezastavaného pozemku</w:t>
      </w:r>
      <w:r w:rsidRPr="0003193D">
        <w:rPr>
          <w:rFonts w:ascii="Times New Roman" w:hAnsi="Times New Roman" w:cs="Times New Roman"/>
        </w:rPr>
        <w:tab/>
      </w:r>
      <w:r w:rsidRPr="0003193D">
        <w:rPr>
          <w:rFonts w:ascii="Times New Roman" w:hAnsi="Times New Roman" w:cs="Times New Roman"/>
        </w:rPr>
        <w:tab/>
      </w:r>
      <w:r w:rsidRPr="000319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3193D" w:rsidRPr="0003193D" w:rsidRDefault="0003193D" w:rsidP="00934D4F">
      <w:pPr>
        <w:pStyle w:val="Odsekzoznamu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03193D">
        <w:rPr>
          <w:rFonts w:ascii="Times New Roman" w:hAnsi="Times New Roman" w:cs="Times New Roman"/>
        </w:rPr>
        <w:t xml:space="preserve">Trávnatá plocha </w:t>
      </w:r>
      <w:r>
        <w:rPr>
          <w:rFonts w:ascii="Times New Roman" w:hAnsi="Times New Roman" w:cs="Times New Roman"/>
        </w:rPr>
        <w:t xml:space="preserve">        </w:t>
      </w:r>
      <w:r w:rsidRPr="0003193D">
        <w:rPr>
          <w:rFonts w:ascii="Times New Roman" w:hAnsi="Times New Roman" w:cs="Times New Roman"/>
        </w:rPr>
        <w:t>m</w:t>
      </w:r>
      <w:r w:rsidRPr="0003193D">
        <w:rPr>
          <w:rFonts w:ascii="Times New Roman" w:hAnsi="Times New Roman" w:cs="Times New Roman"/>
          <w:vertAlign w:val="superscript"/>
        </w:rPr>
        <w:t xml:space="preserve">2  </w:t>
      </w:r>
      <w:r w:rsidRPr="0003193D">
        <w:rPr>
          <w:rFonts w:ascii="Times New Roman" w:hAnsi="Times New Roman" w:cs="Times New Roman"/>
        </w:rPr>
        <w:tab/>
      </w:r>
      <w:r w:rsidRPr="0003193D">
        <w:rPr>
          <w:rFonts w:ascii="Times New Roman" w:hAnsi="Times New Roman" w:cs="Times New Roman"/>
        </w:rPr>
        <w:tab/>
      </w:r>
      <w:r w:rsidRPr="0003193D">
        <w:rPr>
          <w:rFonts w:ascii="Times New Roman" w:hAnsi="Times New Roman" w:cs="Times New Roman"/>
        </w:rPr>
        <w:tab/>
      </w:r>
      <w:r w:rsidRPr="0003193D">
        <w:rPr>
          <w:rFonts w:ascii="Times New Roman" w:hAnsi="Times New Roman" w:cs="Times New Roman"/>
        </w:rPr>
        <w:tab/>
      </w:r>
      <w:r w:rsidRPr="0003193D">
        <w:rPr>
          <w:rFonts w:ascii="Times New Roman" w:hAnsi="Times New Roman" w:cs="Times New Roman"/>
        </w:rPr>
        <w:tab/>
      </w:r>
      <w:r w:rsidRPr="0003193D">
        <w:rPr>
          <w:rFonts w:ascii="Times New Roman" w:hAnsi="Times New Roman" w:cs="Times New Roman"/>
        </w:rPr>
        <w:tab/>
      </w:r>
    </w:p>
    <w:p w:rsidR="0003193D" w:rsidRDefault="0003193D" w:rsidP="00934D4F">
      <w:pPr>
        <w:pStyle w:val="Odsekzoznamu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Detské ihrisko           m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ab/>
      </w:r>
    </w:p>
    <w:p w:rsidR="00C05B7E" w:rsidRPr="0003193D" w:rsidRDefault="0003193D" w:rsidP="00934D4F">
      <w:pPr>
        <w:pStyle w:val="Odsekzoznamu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03193D">
        <w:rPr>
          <w:rFonts w:ascii="Times New Roman" w:hAnsi="Times New Roman" w:cs="Times New Roman"/>
        </w:rPr>
        <w:t xml:space="preserve">Pieskovisko </w:t>
      </w:r>
      <w:r>
        <w:rPr>
          <w:rFonts w:ascii="Times New Roman" w:hAnsi="Times New Roman" w:cs="Times New Roman"/>
        </w:rPr>
        <w:t xml:space="preserve">              </w:t>
      </w:r>
      <w:r w:rsidRPr="0003193D">
        <w:rPr>
          <w:rFonts w:ascii="Times New Roman" w:hAnsi="Times New Roman" w:cs="Times New Roman"/>
        </w:rPr>
        <w:t>m</w:t>
      </w:r>
      <w:r w:rsidRPr="0003193D">
        <w:rPr>
          <w:rFonts w:ascii="Times New Roman" w:hAnsi="Times New Roman" w:cs="Times New Roman"/>
          <w:vertAlign w:val="superscript"/>
        </w:rPr>
        <w:t>2</w:t>
      </w:r>
      <w:r w:rsidRPr="0003193D">
        <w:rPr>
          <w:rFonts w:ascii="Times New Roman" w:hAnsi="Times New Roman" w:cs="Times New Roman"/>
        </w:rPr>
        <w:t xml:space="preserve">  </w:t>
      </w:r>
      <w:r w:rsidRPr="0003193D">
        <w:rPr>
          <w:rFonts w:ascii="Times New Roman" w:hAnsi="Times New Roman" w:cs="Times New Roman"/>
        </w:rPr>
        <w:tab/>
      </w:r>
    </w:p>
    <w:p w:rsidR="000E2E21" w:rsidRDefault="00794EDF" w:rsidP="00934D4F">
      <w:pPr>
        <w:pStyle w:val="Odsekzoznamu"/>
        <w:numPr>
          <w:ilvl w:val="0"/>
          <w:numId w:val="19"/>
        </w:numPr>
        <w:spacing w:line="240" w:lineRule="auto"/>
        <w:jc w:val="both"/>
      </w:pPr>
      <w:r w:rsidRPr="000E2E21">
        <w:rPr>
          <w:rFonts w:ascii="Times New Roman" w:eastAsia="Times New Roman" w:hAnsi="Times New Roman" w:cs="Times New Roman"/>
          <w:b/>
          <w:sz w:val="24"/>
          <w:szCs w:val="24"/>
        </w:rPr>
        <w:t xml:space="preserve">Organizácia </w:t>
      </w:r>
      <w:r w:rsidR="00C05B7E" w:rsidRPr="000E2E21">
        <w:rPr>
          <w:rFonts w:ascii="Times New Roman" w:eastAsia="Times New Roman" w:hAnsi="Times New Roman" w:cs="Times New Roman"/>
          <w:b/>
          <w:sz w:val="24"/>
          <w:szCs w:val="24"/>
        </w:rPr>
        <w:t xml:space="preserve">režimu dňa </w:t>
      </w:r>
      <w:r w:rsidRPr="000E2E21">
        <w:rPr>
          <w:rFonts w:ascii="Times New Roman" w:eastAsia="Times New Roman" w:hAnsi="Times New Roman" w:cs="Times New Roman"/>
          <w:b/>
          <w:sz w:val="24"/>
          <w:szCs w:val="24"/>
        </w:rPr>
        <w:t>zariadenia :</w:t>
      </w:r>
    </w:p>
    <w:p w:rsidR="000E2E21" w:rsidRDefault="000E2E21" w:rsidP="000E2E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56F" w:rsidRPr="000E2E21" w:rsidRDefault="00794EDF" w:rsidP="00934D4F">
      <w:pPr>
        <w:pStyle w:val="Odsekzoznamu"/>
        <w:numPr>
          <w:ilvl w:val="0"/>
          <w:numId w:val="26"/>
        </w:numPr>
        <w:spacing w:line="240" w:lineRule="auto"/>
        <w:jc w:val="both"/>
      </w:pPr>
      <w:r w:rsidRPr="000E2E21">
        <w:rPr>
          <w:rFonts w:ascii="Times New Roman" w:eastAsia="Times New Roman" w:hAnsi="Times New Roman" w:cs="Times New Roman"/>
          <w:sz w:val="24"/>
          <w:szCs w:val="24"/>
        </w:rPr>
        <w:t>Prevádzka</w:t>
      </w:r>
      <w:r w:rsidR="00EE5E4F" w:rsidRPr="000E2E2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05B7E" w:rsidRPr="000E2E21">
        <w:rPr>
          <w:rFonts w:ascii="Times New Roman" w:eastAsia="Times New Roman" w:hAnsi="Times New Roman" w:cs="Times New Roman"/>
          <w:sz w:val="24"/>
          <w:szCs w:val="24"/>
        </w:rPr>
        <w:t xml:space="preserve">zariadenia </w:t>
      </w:r>
      <w:r w:rsidR="00EE5E4F" w:rsidRPr="000E2E2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E2E21">
        <w:rPr>
          <w:rFonts w:ascii="Times New Roman" w:eastAsia="Times New Roman" w:hAnsi="Times New Roman" w:cs="Times New Roman"/>
          <w:sz w:val="24"/>
          <w:szCs w:val="24"/>
        </w:rPr>
        <w:t xml:space="preserve">  je denne  od </w:t>
      </w:r>
      <w:r w:rsidR="00C05B7E" w:rsidRPr="000E2E2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E2E21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C05B7E" w:rsidRPr="000E2E2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E2E21">
        <w:rPr>
          <w:rFonts w:ascii="Times New Roman" w:eastAsia="Times New Roman" w:hAnsi="Times New Roman" w:cs="Times New Roman"/>
          <w:sz w:val="24"/>
          <w:szCs w:val="24"/>
        </w:rPr>
        <w:t xml:space="preserve">hod. </w:t>
      </w:r>
    </w:p>
    <w:p w:rsidR="003F156F" w:rsidRPr="000E2E21" w:rsidRDefault="000E2E21" w:rsidP="00934D4F">
      <w:pPr>
        <w:pStyle w:val="Odsekzoznamu"/>
        <w:numPr>
          <w:ilvl w:val="0"/>
          <w:numId w:val="26"/>
        </w:numPr>
        <w:spacing w:line="240" w:lineRule="auto"/>
        <w:jc w:val="both"/>
      </w:pPr>
      <w:r w:rsidRPr="000E2E21">
        <w:rPr>
          <w:rFonts w:ascii="Times New Roman" w:eastAsia="Times New Roman" w:hAnsi="Times New Roman" w:cs="Times New Roman"/>
          <w:sz w:val="24"/>
          <w:szCs w:val="24"/>
        </w:rPr>
        <w:t>Organizačná štruktúra dňa, napr.</w:t>
      </w:r>
      <w:r w:rsidR="00794EDF" w:rsidRPr="000E2E2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156F" w:rsidRPr="000E2E21" w:rsidRDefault="00794EDF" w:rsidP="000E2E21">
      <w:pPr>
        <w:pStyle w:val="Odsekzoznamu"/>
        <w:spacing w:line="240" w:lineRule="auto"/>
        <w:jc w:val="both"/>
      </w:pPr>
      <w:r w:rsidRPr="000E2E21">
        <w:rPr>
          <w:rFonts w:ascii="Times New Roman" w:eastAsia="Times New Roman" w:hAnsi="Times New Roman" w:cs="Times New Roman"/>
          <w:b/>
          <w:sz w:val="24"/>
          <w:szCs w:val="24"/>
        </w:rPr>
        <w:t>7:00 – otvorenie, schádzanie detí</w:t>
      </w:r>
    </w:p>
    <w:p w:rsidR="003F156F" w:rsidRPr="000E2E21" w:rsidRDefault="00794EDF" w:rsidP="00934D4F">
      <w:pPr>
        <w:pStyle w:val="Odsekzoznamu"/>
        <w:numPr>
          <w:ilvl w:val="0"/>
          <w:numId w:val="27"/>
        </w:numPr>
        <w:spacing w:line="240" w:lineRule="auto"/>
        <w:jc w:val="both"/>
      </w:pPr>
      <w:r w:rsidRPr="000E2E21">
        <w:rPr>
          <w:rFonts w:ascii="Times New Roman" w:eastAsia="Times New Roman" w:hAnsi="Times New Roman" w:cs="Times New Roman"/>
          <w:sz w:val="24"/>
          <w:szCs w:val="24"/>
        </w:rPr>
        <w:t>hry a hrové činnosti podľa voľby detí</w:t>
      </w:r>
    </w:p>
    <w:p w:rsidR="003F156F" w:rsidRPr="000E2E21" w:rsidRDefault="00794EDF" w:rsidP="00934D4F">
      <w:pPr>
        <w:pStyle w:val="Odsekzoznamu"/>
        <w:numPr>
          <w:ilvl w:val="0"/>
          <w:numId w:val="27"/>
        </w:numPr>
        <w:spacing w:line="240" w:lineRule="auto"/>
        <w:jc w:val="both"/>
      </w:pPr>
      <w:r w:rsidRPr="000E2E21">
        <w:rPr>
          <w:rFonts w:ascii="Times New Roman" w:eastAsia="Times New Roman" w:hAnsi="Times New Roman" w:cs="Times New Roman"/>
          <w:sz w:val="24"/>
          <w:szCs w:val="24"/>
        </w:rPr>
        <w:t>pohybové a relaxačné cvičenia</w:t>
      </w:r>
    </w:p>
    <w:p w:rsidR="003F156F" w:rsidRPr="000E2E21" w:rsidRDefault="00794EDF" w:rsidP="00934D4F">
      <w:pPr>
        <w:pStyle w:val="Odsekzoznamu"/>
        <w:numPr>
          <w:ilvl w:val="0"/>
          <w:numId w:val="27"/>
        </w:numPr>
        <w:spacing w:line="240" w:lineRule="auto"/>
        <w:jc w:val="both"/>
      </w:pPr>
      <w:r w:rsidRPr="000E2E21">
        <w:rPr>
          <w:rFonts w:ascii="Times New Roman" w:eastAsia="Times New Roman" w:hAnsi="Times New Roman" w:cs="Times New Roman"/>
          <w:sz w:val="24"/>
          <w:szCs w:val="24"/>
        </w:rPr>
        <w:t xml:space="preserve">osobná hygiena </w:t>
      </w:r>
    </w:p>
    <w:p w:rsidR="003F156F" w:rsidRDefault="000E2E2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794EDF">
        <w:rPr>
          <w:rFonts w:ascii="Times New Roman" w:eastAsia="Times New Roman" w:hAnsi="Times New Roman" w:cs="Times New Roman"/>
          <w:b/>
          <w:sz w:val="24"/>
          <w:szCs w:val="24"/>
        </w:rPr>
        <w:t>8:30 – 9:45 – edukačné aktivity</w:t>
      </w:r>
      <w:r w:rsidR="0079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156F" w:rsidRPr="000E2E21" w:rsidRDefault="00794EDF" w:rsidP="00934D4F">
      <w:pPr>
        <w:pStyle w:val="Odsekzoznamu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 w:rsidRPr="000E2E21">
        <w:rPr>
          <w:rFonts w:ascii="Times New Roman" w:eastAsia="Times New Roman" w:hAnsi="Times New Roman" w:cs="Times New Roman"/>
          <w:sz w:val="24"/>
          <w:szCs w:val="24"/>
        </w:rPr>
        <w:t>hry a hrové činnosti</w:t>
      </w:r>
    </w:p>
    <w:p w:rsidR="003F156F" w:rsidRDefault="000E2E2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794EDF">
        <w:rPr>
          <w:rFonts w:ascii="Times New Roman" w:eastAsia="Times New Roman" w:hAnsi="Times New Roman" w:cs="Times New Roman"/>
          <w:b/>
          <w:sz w:val="24"/>
          <w:szCs w:val="24"/>
        </w:rPr>
        <w:t xml:space="preserve">9:45- 10:00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794EDF">
        <w:rPr>
          <w:rFonts w:ascii="Times New Roman" w:eastAsia="Times New Roman" w:hAnsi="Times New Roman" w:cs="Times New Roman"/>
          <w:b/>
          <w:sz w:val="24"/>
          <w:szCs w:val="24"/>
        </w:rPr>
        <w:t xml:space="preserve"> desiata</w:t>
      </w:r>
    </w:p>
    <w:p w:rsidR="003F156F" w:rsidRPr="000E2E21" w:rsidRDefault="000E2E21" w:rsidP="00934D4F">
      <w:pPr>
        <w:pStyle w:val="Odsekzoznamu"/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E2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94EDF" w:rsidRPr="000E2E21">
        <w:rPr>
          <w:rFonts w:ascii="Times New Roman" w:eastAsia="Times New Roman" w:hAnsi="Times New Roman" w:cs="Times New Roman"/>
          <w:b/>
          <w:sz w:val="24"/>
          <w:szCs w:val="24"/>
        </w:rPr>
        <w:t>0:15- 11:45- pobyt vonku</w:t>
      </w:r>
    </w:p>
    <w:p w:rsidR="003F156F" w:rsidRPr="000E2E21" w:rsidRDefault="00794EDF" w:rsidP="00934D4F">
      <w:pPr>
        <w:pStyle w:val="Odsekzoznamu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 w:rsidRPr="000E2E21">
        <w:rPr>
          <w:rFonts w:ascii="Times New Roman" w:eastAsia="Times New Roman" w:hAnsi="Times New Roman" w:cs="Times New Roman"/>
          <w:sz w:val="24"/>
          <w:szCs w:val="24"/>
        </w:rPr>
        <w:t>osobná hygiena</w:t>
      </w:r>
    </w:p>
    <w:p w:rsidR="003F156F" w:rsidRDefault="000E2E2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794EDF">
        <w:rPr>
          <w:rFonts w:ascii="Times New Roman" w:eastAsia="Times New Roman" w:hAnsi="Times New Roman" w:cs="Times New Roman"/>
          <w:b/>
          <w:sz w:val="24"/>
          <w:szCs w:val="24"/>
        </w:rPr>
        <w:t xml:space="preserve">12:00-12:30 – obed </w:t>
      </w:r>
    </w:p>
    <w:p w:rsidR="003F156F" w:rsidRPr="000E2E21" w:rsidRDefault="00794EDF" w:rsidP="00934D4F">
      <w:pPr>
        <w:pStyle w:val="Odsekzoznamu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 w:rsidRPr="000E2E21">
        <w:rPr>
          <w:rFonts w:ascii="Times New Roman" w:eastAsia="Times New Roman" w:hAnsi="Times New Roman" w:cs="Times New Roman"/>
          <w:sz w:val="24"/>
          <w:szCs w:val="24"/>
        </w:rPr>
        <w:lastRenderedPageBreak/>
        <w:t>osobná hygiena</w:t>
      </w:r>
      <w:r w:rsidR="000E2E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2E21">
        <w:rPr>
          <w:rFonts w:ascii="Times New Roman" w:eastAsia="Times New Roman" w:hAnsi="Times New Roman" w:cs="Times New Roman"/>
          <w:sz w:val="24"/>
          <w:szCs w:val="24"/>
        </w:rPr>
        <w:t>príprava na odpočinok</w:t>
      </w:r>
    </w:p>
    <w:p w:rsidR="003F156F" w:rsidRPr="000E2E21" w:rsidRDefault="00794EDF" w:rsidP="00934D4F">
      <w:pPr>
        <w:pStyle w:val="Odsekzoznamu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 w:rsidRPr="000E2E21">
        <w:rPr>
          <w:rFonts w:ascii="Times New Roman" w:eastAsia="Times New Roman" w:hAnsi="Times New Roman" w:cs="Times New Roman"/>
          <w:sz w:val="24"/>
          <w:szCs w:val="24"/>
        </w:rPr>
        <w:t>odpočinok na ležadle, prípadne individuálne aktivity</w:t>
      </w:r>
    </w:p>
    <w:p w:rsidR="003F156F" w:rsidRDefault="000E2E21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    </w:t>
      </w:r>
      <w:r w:rsidR="00794EDF">
        <w:rPr>
          <w:rFonts w:ascii="Times New Roman" w:eastAsia="Times New Roman" w:hAnsi="Times New Roman" w:cs="Times New Roman"/>
          <w:b/>
          <w:sz w:val="24"/>
          <w:szCs w:val="24"/>
        </w:rPr>
        <w:t>14:30 – 14:50– olovrant</w:t>
      </w:r>
    </w:p>
    <w:p w:rsidR="003F156F" w:rsidRDefault="00794EDF" w:rsidP="00934D4F">
      <w:pPr>
        <w:pStyle w:val="Odsekzoznamu"/>
        <w:numPr>
          <w:ilvl w:val="0"/>
          <w:numId w:val="28"/>
        </w:numPr>
        <w:spacing w:line="240" w:lineRule="auto"/>
        <w:jc w:val="both"/>
      </w:pPr>
      <w:r w:rsidRPr="000E2E21">
        <w:rPr>
          <w:rFonts w:ascii="Times New Roman" w:eastAsia="Times New Roman" w:hAnsi="Times New Roman" w:cs="Times New Roman"/>
          <w:b/>
          <w:sz w:val="24"/>
          <w:szCs w:val="24"/>
        </w:rPr>
        <w:t>14:45- 15:45 – edukačné aktivity</w:t>
      </w:r>
    </w:p>
    <w:p w:rsidR="003F156F" w:rsidRPr="000E2E21" w:rsidRDefault="00794EDF" w:rsidP="00934D4F">
      <w:pPr>
        <w:pStyle w:val="Odsekzoznamu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 w:rsidRPr="000E2E21">
        <w:rPr>
          <w:rFonts w:ascii="Times New Roman" w:eastAsia="Times New Roman" w:hAnsi="Times New Roman" w:cs="Times New Roman"/>
          <w:b/>
          <w:sz w:val="24"/>
          <w:szCs w:val="24"/>
        </w:rPr>
        <w:t>16:00-17:00</w:t>
      </w:r>
      <w:r w:rsidRPr="000E2E21">
        <w:rPr>
          <w:rFonts w:ascii="Times New Roman" w:eastAsia="Times New Roman" w:hAnsi="Times New Roman" w:cs="Times New Roman"/>
          <w:sz w:val="24"/>
          <w:szCs w:val="24"/>
        </w:rPr>
        <w:t xml:space="preserve"> -  pobyt vonku</w:t>
      </w:r>
    </w:p>
    <w:p w:rsidR="00C05B7E" w:rsidRDefault="00C05B7E" w:rsidP="00C05B7E">
      <w:pPr>
        <w:spacing w:line="240" w:lineRule="auto"/>
        <w:jc w:val="both"/>
      </w:pPr>
    </w:p>
    <w:p w:rsidR="003F156F" w:rsidRDefault="00794EDF" w:rsidP="00934D4F">
      <w:pPr>
        <w:pStyle w:val="Odsekzoznamu"/>
        <w:numPr>
          <w:ilvl w:val="0"/>
          <w:numId w:val="20"/>
        </w:numPr>
        <w:spacing w:line="240" w:lineRule="auto"/>
        <w:jc w:val="both"/>
      </w:pPr>
      <w:r w:rsidRPr="00C05B7E">
        <w:rPr>
          <w:rFonts w:ascii="Times New Roman" w:eastAsia="Times New Roman" w:hAnsi="Times New Roman" w:cs="Times New Roman"/>
          <w:b/>
          <w:sz w:val="24"/>
          <w:szCs w:val="24"/>
        </w:rPr>
        <w:t>Postup pri príjme dieťaťa do zariadenia – ranný filter</w:t>
      </w:r>
    </w:p>
    <w:p w:rsidR="003F156F" w:rsidRDefault="003F156F">
      <w:pPr>
        <w:widowControl w:val="0"/>
        <w:tabs>
          <w:tab w:val="left" w:pos="621"/>
        </w:tabs>
        <w:spacing w:line="240" w:lineRule="auto"/>
        <w:ind w:left="-153"/>
        <w:jc w:val="both"/>
      </w:pPr>
    </w:p>
    <w:p w:rsidR="005C5B73" w:rsidRDefault="005C5B73" w:rsidP="005C5B73">
      <w:pPr>
        <w:pStyle w:val="Standard"/>
        <w:jc w:val="both"/>
        <w:rPr>
          <w:b/>
          <w:sz w:val="24"/>
        </w:rPr>
      </w:pPr>
      <w:r>
        <w:rPr>
          <w:sz w:val="24"/>
        </w:rPr>
        <w:t xml:space="preserve">Dieťa od zákonného zástupcu  preberá pedagogický zamestnanec v triede </w:t>
      </w:r>
      <w:r>
        <w:rPr>
          <w:rFonts w:cs="Times New Roman"/>
          <w:sz w:val="24"/>
          <w:szCs w:val="24"/>
        </w:rPr>
        <w:t>za prítomnosti zákonného zástupcu alebo osoby, ktorá dieťa do materskej školy priviedla</w:t>
      </w:r>
      <w:r>
        <w:rPr>
          <w:sz w:val="24"/>
        </w:rPr>
        <w:t>, ktorý zaň zodpovedá od jeho prevzatia až po odovzdanie zákonnému zástupcovi ( inej splnomocnenej osobe ) alebo pedagógovi, ktorý ho v práci strieda. Zákonný zástupca dieťaťa je povinný pri príchode do MŠ odovzdať dieťa osobne učiteľke v triede.</w:t>
      </w:r>
      <w:r>
        <w:rPr>
          <w:rFonts w:cs="Times New Roman"/>
          <w:sz w:val="24"/>
          <w:szCs w:val="24"/>
        </w:rPr>
        <w:t xml:space="preserve"> Pedagogický zamestnanec prijíma len deti, u ktorých po vykonaní  ranného filtra nezistil známky akútneho ochorenia. Ak sa pri rannom filtri zistia príznaky ochorenia, dieťaťa môže prijať len na základe odporučenia od ošetrujúceho lekára. O vykonaní ranného filtra sa vedie v </w:t>
      </w:r>
      <w:r>
        <w:rPr>
          <w:rFonts w:cs="Times New Roman"/>
          <w:b/>
          <w:sz w:val="24"/>
          <w:szCs w:val="24"/>
        </w:rPr>
        <w:t>každej triede písomná evidencia.</w:t>
      </w:r>
    </w:p>
    <w:p w:rsidR="005C5B73" w:rsidRDefault="005C5B73" w:rsidP="005C5B7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5B73" w:rsidRPr="005C5B73" w:rsidRDefault="005C5B73" w:rsidP="005C5B73">
      <w:pPr>
        <w:widowControl w:val="0"/>
        <w:jc w:val="both"/>
        <w:rPr>
          <w:sz w:val="24"/>
          <w:szCs w:val="24"/>
        </w:rPr>
      </w:pPr>
    </w:p>
    <w:p w:rsidR="005C5B73" w:rsidRPr="00EF5E0A" w:rsidRDefault="005C5B73" w:rsidP="005C5B7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F5E0A">
        <w:rPr>
          <w:rFonts w:ascii="Times New Roman" w:hAnsi="Times New Roman" w:cs="Times New Roman"/>
          <w:b/>
          <w:sz w:val="24"/>
          <w:szCs w:val="24"/>
        </w:rPr>
        <w:t xml:space="preserve">Učiteľka je povinná: </w:t>
      </w:r>
    </w:p>
    <w:p w:rsidR="005C5B73" w:rsidRPr="00EF5E0A" w:rsidRDefault="005C5B73" w:rsidP="00934D4F">
      <w:pPr>
        <w:widowControl w:val="0"/>
        <w:numPr>
          <w:ilvl w:val="0"/>
          <w:numId w:val="16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E0A">
        <w:rPr>
          <w:rFonts w:ascii="Times New Roman" w:hAnsi="Times New Roman" w:cs="Times New Roman"/>
          <w:sz w:val="24"/>
          <w:szCs w:val="24"/>
        </w:rPr>
        <w:t>dennodenne pri prijímaní dieťaťa do triedy zistiť prostredníctvom rozhovoru so zákonným zástupcom a prehliadnutím  dieťaťa, či zdravotný  stav umožňuje jeho prijatie do triedy</w:t>
      </w:r>
    </w:p>
    <w:p w:rsidR="005C5B73" w:rsidRPr="00EF5E0A" w:rsidRDefault="005C5B73" w:rsidP="00934D4F">
      <w:pPr>
        <w:widowControl w:val="0"/>
        <w:numPr>
          <w:ilvl w:val="0"/>
          <w:numId w:val="17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E0A">
        <w:rPr>
          <w:rFonts w:ascii="Times New Roman" w:hAnsi="Times New Roman" w:cs="Times New Roman"/>
          <w:sz w:val="24"/>
          <w:szCs w:val="24"/>
        </w:rPr>
        <w:t>zodpovedá,  že do triedy neprijala dieťa podozrivé na ochorenie, a že jeho zdravotný  stav bol vyšetrený  ošetrujúcim lekárom, ktorý  toto podozrenie nepotvrdil</w:t>
      </w:r>
    </w:p>
    <w:p w:rsidR="005C5B73" w:rsidRPr="00EF5E0A" w:rsidRDefault="005C5B73" w:rsidP="00934D4F">
      <w:pPr>
        <w:widowControl w:val="0"/>
        <w:numPr>
          <w:ilvl w:val="0"/>
          <w:numId w:val="18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E0A">
        <w:rPr>
          <w:rFonts w:ascii="Times New Roman" w:hAnsi="Times New Roman" w:cs="Times New Roman"/>
          <w:sz w:val="24"/>
          <w:szCs w:val="24"/>
        </w:rPr>
        <w:t>zabezpečí izoláciu dieťaťa od ostatných detí  ak dieťa prejavilo príznaky akútneho prenosného  ochorenia dočasný  dohľad nad ním  a informuje zákonného zástupcu o jeho aktuálnom zdravotnom stave.</w:t>
      </w:r>
    </w:p>
    <w:p w:rsidR="005C5B73" w:rsidRDefault="005C5B73" w:rsidP="005C5B73">
      <w:pPr>
        <w:widowControl w:val="0"/>
        <w:jc w:val="both"/>
        <w:rPr>
          <w:b/>
        </w:rPr>
      </w:pPr>
    </w:p>
    <w:p w:rsidR="000E2E21" w:rsidRDefault="000E2E21" w:rsidP="005C5B73">
      <w:pPr>
        <w:widowControl w:val="0"/>
        <w:jc w:val="both"/>
        <w:rPr>
          <w:b/>
        </w:rPr>
      </w:pPr>
    </w:p>
    <w:p w:rsidR="000E2E21" w:rsidRDefault="000E2E21" w:rsidP="005C5B73">
      <w:pPr>
        <w:widowControl w:val="0"/>
        <w:jc w:val="both"/>
        <w:rPr>
          <w:b/>
        </w:rPr>
      </w:pPr>
    </w:p>
    <w:p w:rsidR="003F156F" w:rsidRDefault="00794EDF" w:rsidP="00934D4F">
      <w:pPr>
        <w:pStyle w:val="Odsekzoznamu"/>
        <w:widowControl w:val="0"/>
        <w:numPr>
          <w:ilvl w:val="0"/>
          <w:numId w:val="20"/>
        </w:numPr>
        <w:spacing w:line="240" w:lineRule="auto"/>
        <w:jc w:val="both"/>
      </w:pPr>
      <w:r w:rsidRPr="000E2E21">
        <w:rPr>
          <w:rFonts w:ascii="Times New Roman" w:eastAsia="Times New Roman" w:hAnsi="Times New Roman" w:cs="Times New Roman"/>
          <w:b/>
          <w:sz w:val="24"/>
          <w:szCs w:val="24"/>
        </w:rPr>
        <w:t xml:space="preserve">  Opatrenia  pri   prejavoch   akútneho   ochorenia  alebo   prenosného    parazitárneho  ochorenia počas pobytu dieťaťa v materskej škole</w:t>
      </w:r>
    </w:p>
    <w:p w:rsidR="003F156F" w:rsidRDefault="00794EDF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3F156F" w:rsidRDefault="00794EDF">
      <w:pPr>
        <w:widowControl w:val="0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Ak sa u dieťaťa počas dňa prejavia príznaky akútneho ochorenia, je povinnosťou materskej školy:</w:t>
      </w:r>
    </w:p>
    <w:p w:rsidR="003F156F" w:rsidRDefault="00794EDF" w:rsidP="00934D4F">
      <w:pPr>
        <w:widowControl w:val="0"/>
        <w:numPr>
          <w:ilvl w:val="0"/>
          <w:numId w:val="6"/>
        </w:numPr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dieťa umiestniť v izolačnej miestnosti</w:t>
      </w:r>
    </w:p>
    <w:p w:rsidR="003F156F" w:rsidRDefault="00794EDF" w:rsidP="00934D4F">
      <w:pPr>
        <w:widowControl w:val="0"/>
        <w:numPr>
          <w:ilvl w:val="0"/>
          <w:numId w:val="12"/>
        </w:numPr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zabezpečiť nad ním dohľad</w:t>
      </w:r>
    </w:p>
    <w:p w:rsidR="003F156F" w:rsidRDefault="00794EDF" w:rsidP="00934D4F">
      <w:pPr>
        <w:widowControl w:val="0"/>
        <w:numPr>
          <w:ilvl w:val="0"/>
          <w:numId w:val="7"/>
        </w:numPr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 meškania informovať zákonného zástupcu dieťaťa.</w:t>
      </w:r>
    </w:p>
    <w:p w:rsidR="003F156F" w:rsidRDefault="003F156F">
      <w:pPr>
        <w:widowControl w:val="0"/>
        <w:spacing w:line="240" w:lineRule="auto"/>
        <w:jc w:val="both"/>
      </w:pPr>
    </w:p>
    <w:p w:rsidR="003F156F" w:rsidRDefault="00E21EDA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94EDF">
        <w:rPr>
          <w:rFonts w:ascii="Times New Roman" w:eastAsia="Times New Roman" w:hAnsi="Times New Roman" w:cs="Times New Roman"/>
          <w:b/>
          <w:sz w:val="24"/>
          <w:szCs w:val="24"/>
        </w:rPr>
        <w:t>.1  Postup pri výskyte vši hlavovej v materskej škole:</w:t>
      </w:r>
    </w:p>
    <w:p w:rsidR="003F156F" w:rsidRDefault="00794EDF">
      <w:pPr>
        <w:widowControl w:val="0"/>
        <w:numPr>
          <w:ilvl w:val="0"/>
          <w:numId w:val="1"/>
        </w:numPr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zabezpečiť izoláciu podozrivého dieťaťa od ostatných detí a zabezpečiť nad ním dozor do príchodu zákonného zástupcu , rodičov</w:t>
      </w:r>
    </w:p>
    <w:p w:rsidR="003F156F" w:rsidRDefault="00794EDF" w:rsidP="00934D4F">
      <w:pPr>
        <w:widowControl w:val="0"/>
        <w:numPr>
          <w:ilvl w:val="0"/>
          <w:numId w:val="9"/>
        </w:numPr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zabezpečiť okamžitú informovanosť zákonných zástupcov dieťaťa s výskytom vši hlavovej</w:t>
      </w:r>
    </w:p>
    <w:p w:rsidR="003F156F" w:rsidRDefault="00794EDF" w:rsidP="00934D4F">
      <w:pPr>
        <w:widowControl w:val="0"/>
        <w:numPr>
          <w:ilvl w:val="0"/>
          <w:numId w:val="10"/>
        </w:numPr>
        <w:tabs>
          <w:tab w:val="left" w:pos="6116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zabezpečiť informovanie všetkých rodičov, resp. zástupcov dieťaťa o výskyte vši hlavovej v zariadení</w:t>
      </w:r>
    </w:p>
    <w:p w:rsidR="003F156F" w:rsidRDefault="00794EDF" w:rsidP="00934D4F">
      <w:pPr>
        <w:widowControl w:val="0"/>
        <w:numPr>
          <w:ilvl w:val="0"/>
          <w:numId w:val="4"/>
        </w:numPr>
        <w:tabs>
          <w:tab w:val="left" w:pos="6116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zabezpečiť informovanie zákonných zástupcov o nutnosti vykonania opatrení - dezinsekciu u všetkých členov kolektívu, vrátane jej zdravých členov a dezinsekciu pokrývok hláv, šálov, hrebeňov, hračiek, bielizne, t.j. predmetov, ktoré prichádzajú do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styku s vlasmi</w:t>
      </w:r>
    </w:p>
    <w:p w:rsidR="003F156F" w:rsidRDefault="00794EDF" w:rsidP="00934D4F">
      <w:pPr>
        <w:widowControl w:val="0"/>
        <w:numPr>
          <w:ilvl w:val="0"/>
          <w:numId w:val="8"/>
        </w:numPr>
        <w:tabs>
          <w:tab w:val="left" w:pos="6116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upozorniť zákonných zástupcov, že všami napadnuté dieťa prekonáva prenosné ochorenie a dieťa s prenosným ochorením sa musí liečiť a nesmie navštevovať kolektívne zariadenie</w:t>
      </w:r>
    </w:p>
    <w:p w:rsidR="003F156F" w:rsidRDefault="00794EDF" w:rsidP="00934D4F">
      <w:pPr>
        <w:widowControl w:val="0"/>
        <w:numPr>
          <w:ilvl w:val="0"/>
          <w:numId w:val="3"/>
        </w:numPr>
        <w:tabs>
          <w:tab w:val="left" w:pos="6116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zabezpečiť dezinsekciu ležadiel, žineniek, kobercov, prípravkom proti lezúcemu hmyzu, miestnosti dôkladne vyvetrať a minimálne 3 - 4 dni nepoužívať</w:t>
      </w:r>
    </w:p>
    <w:p w:rsidR="003F156F" w:rsidRDefault="00794EDF">
      <w:pPr>
        <w:widowControl w:val="0"/>
        <w:numPr>
          <w:ilvl w:val="0"/>
          <w:numId w:val="2"/>
        </w:numPr>
        <w:tabs>
          <w:tab w:val="left" w:pos="6116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každé dieťa musí používať vlastné potreby osobnej hygieny (uterák, hrebeň)</w:t>
      </w:r>
    </w:p>
    <w:p w:rsidR="003F156F" w:rsidRDefault="003F156F">
      <w:pPr>
        <w:widowControl w:val="0"/>
        <w:tabs>
          <w:tab w:val="left" w:pos="6116"/>
        </w:tabs>
        <w:spacing w:line="240" w:lineRule="auto"/>
        <w:ind w:left="360"/>
        <w:jc w:val="both"/>
      </w:pPr>
    </w:p>
    <w:p w:rsidR="003F156F" w:rsidRDefault="00794EDF" w:rsidP="00934D4F">
      <w:pPr>
        <w:pStyle w:val="Odsekzoznamu"/>
        <w:numPr>
          <w:ilvl w:val="0"/>
          <w:numId w:val="20"/>
        </w:numPr>
        <w:spacing w:line="240" w:lineRule="auto"/>
        <w:jc w:val="both"/>
      </w:pPr>
      <w:r w:rsidRPr="00C05B7E">
        <w:rPr>
          <w:rFonts w:ascii="Times New Roman" w:eastAsia="Times New Roman" w:hAnsi="Times New Roman" w:cs="Times New Roman"/>
          <w:b/>
          <w:sz w:val="24"/>
          <w:szCs w:val="24"/>
        </w:rPr>
        <w:t xml:space="preserve"> Zabezpečenie dostatočného množstva pitnej vody :</w:t>
      </w:r>
    </w:p>
    <w:p w:rsidR="00E21EDA" w:rsidRDefault="00794EDF" w:rsidP="00E21EDA">
      <w:pPr>
        <w:spacing w:line="240" w:lineRule="auto"/>
        <w:rPr>
          <w:rFonts w:ascii="Times New Roman" w:hAnsi="Times New Roman" w:cs="Times New Roman"/>
        </w:rPr>
      </w:pPr>
      <w:r w:rsidRPr="00E21EDA">
        <w:rPr>
          <w:rFonts w:ascii="Times New Roman" w:eastAsia="Times New Roman" w:hAnsi="Times New Roman" w:cs="Times New Roman"/>
          <w:sz w:val="24"/>
          <w:szCs w:val="24"/>
        </w:rPr>
        <w:t>MŠ je zásobovaná pitnou vodou z</w:t>
      </w:r>
      <w:r w:rsidR="00E21EDA">
        <w:rPr>
          <w:rFonts w:ascii="Times New Roman" w:eastAsia="Times New Roman" w:hAnsi="Times New Roman" w:cs="Times New Roman"/>
          <w:sz w:val="24"/>
          <w:szCs w:val="24"/>
        </w:rPr>
        <w:t> v</w:t>
      </w:r>
      <w:r w:rsidR="00E21EDA">
        <w:rPr>
          <w:rFonts w:ascii="Times New Roman" w:hAnsi="Times New Roman" w:cs="Times New Roman"/>
        </w:rPr>
        <w:t xml:space="preserve">erejného  vodovodu v správe......./ vlastný zdroj pitnej vody- vlastný </w:t>
      </w:r>
      <w:r w:rsidR="00E21EDA">
        <w:rPr>
          <w:rFonts w:ascii="Times New Roman" w:hAnsi="Times New Roman" w:cs="Times New Roman"/>
        </w:rPr>
        <w:tab/>
        <w:t xml:space="preserve">vodovod / </w:t>
      </w:r>
      <w:r w:rsidR="00E21EDA" w:rsidRPr="00523918">
        <w:rPr>
          <w:rFonts w:ascii="Times New Roman" w:hAnsi="Times New Roman" w:cs="Times New Roman"/>
        </w:rPr>
        <w:t>donáška vody</w:t>
      </w:r>
      <w:r w:rsidR="00E21EDA">
        <w:rPr>
          <w:rFonts w:ascii="Times New Roman" w:hAnsi="Times New Roman" w:cs="Times New Roman"/>
        </w:rPr>
        <w:t xml:space="preserve"> / Iné, špecifikovať ......................................................................................................................</w:t>
      </w:r>
    </w:p>
    <w:p w:rsidR="00E21EDA" w:rsidRDefault="00E21EDA" w:rsidP="00E21EDA">
      <w:pPr>
        <w:spacing w:line="240" w:lineRule="auto"/>
        <w:rPr>
          <w:rFonts w:ascii="Times New Roman" w:hAnsi="Times New Roman" w:cs="Times New Roman"/>
        </w:rPr>
      </w:pPr>
      <w:r w:rsidRPr="00E21EDA">
        <w:rPr>
          <w:rFonts w:ascii="Times New Roman" w:hAnsi="Times New Roman" w:cs="Times New Roman"/>
        </w:rPr>
        <w:t>Množstvo pitnej vody na 1 dieťa (60 l/deň)</w:t>
      </w:r>
    </w:p>
    <w:p w:rsidR="00E21EDA" w:rsidRPr="00E21EDA" w:rsidRDefault="00E21EDA" w:rsidP="00E21EDA">
      <w:pPr>
        <w:spacing w:line="240" w:lineRule="auto"/>
        <w:rPr>
          <w:rFonts w:ascii="Times New Roman" w:hAnsi="Times New Roman" w:cs="Times New Roman"/>
        </w:rPr>
      </w:pPr>
    </w:p>
    <w:p w:rsidR="003F156F" w:rsidRDefault="00794EDF" w:rsidP="00934D4F">
      <w:pPr>
        <w:pStyle w:val="Odsekzoznamu"/>
        <w:numPr>
          <w:ilvl w:val="0"/>
          <w:numId w:val="20"/>
        </w:numPr>
        <w:spacing w:line="240" w:lineRule="auto"/>
        <w:jc w:val="both"/>
      </w:pPr>
      <w:r w:rsidRPr="00C05B7E">
        <w:rPr>
          <w:rFonts w:ascii="Times New Roman" w:eastAsia="Times New Roman" w:hAnsi="Times New Roman" w:cs="Times New Roman"/>
          <w:b/>
          <w:sz w:val="24"/>
          <w:szCs w:val="24"/>
        </w:rPr>
        <w:t xml:space="preserve">Zásobovanie </w:t>
      </w:r>
      <w:r w:rsidR="00E21EDA">
        <w:rPr>
          <w:rFonts w:ascii="Times New Roman" w:eastAsia="Times New Roman" w:hAnsi="Times New Roman" w:cs="Times New Roman"/>
          <w:b/>
          <w:sz w:val="24"/>
          <w:szCs w:val="24"/>
        </w:rPr>
        <w:t xml:space="preserve">teplom a </w:t>
      </w:r>
      <w:r w:rsidRPr="00C05B7E">
        <w:rPr>
          <w:rFonts w:ascii="Times New Roman" w:eastAsia="Times New Roman" w:hAnsi="Times New Roman" w:cs="Times New Roman"/>
          <w:b/>
          <w:sz w:val="24"/>
          <w:szCs w:val="24"/>
        </w:rPr>
        <w:t>teplou úžitkovou vodou :</w:t>
      </w:r>
    </w:p>
    <w:p w:rsidR="00E21EDA" w:rsidRDefault="00E21EDA" w:rsidP="00934D4F">
      <w:pPr>
        <w:pStyle w:val="Odsekzoznamu"/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Spôsob vykurovania</w:t>
      </w:r>
    </w:p>
    <w:p w:rsidR="003F156F" w:rsidRPr="00E21EDA" w:rsidRDefault="00E21EDA" w:rsidP="00934D4F">
      <w:pPr>
        <w:pStyle w:val="Odsekzoznamu"/>
        <w:numPr>
          <w:ilvl w:val="0"/>
          <w:numId w:val="28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Spôsob prípravy TÚV </w:t>
      </w:r>
    </w:p>
    <w:p w:rsidR="00E21EDA" w:rsidRDefault="00E21EDA" w:rsidP="00E21EDA">
      <w:pPr>
        <w:pStyle w:val="Odsekzoznamu"/>
        <w:spacing w:line="240" w:lineRule="auto"/>
        <w:jc w:val="both"/>
      </w:pPr>
    </w:p>
    <w:p w:rsidR="003F156F" w:rsidRDefault="00794EDF" w:rsidP="00934D4F">
      <w:pPr>
        <w:pStyle w:val="Odsekzoznamu"/>
        <w:numPr>
          <w:ilvl w:val="0"/>
          <w:numId w:val="20"/>
        </w:numPr>
        <w:spacing w:line="240" w:lineRule="auto"/>
        <w:jc w:val="both"/>
      </w:pPr>
      <w:r w:rsidRPr="00C05B7E">
        <w:rPr>
          <w:rFonts w:ascii="Times New Roman" w:eastAsia="Times New Roman" w:hAnsi="Times New Roman" w:cs="Times New Roman"/>
          <w:b/>
          <w:sz w:val="24"/>
          <w:szCs w:val="24"/>
        </w:rPr>
        <w:t xml:space="preserve"> Zabezpečenie čistoty a údržby jednotlivých priestorov zariadenia :</w:t>
      </w:r>
      <w:r w:rsidRPr="00C0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156F" w:rsidRDefault="003F156F">
      <w:pPr>
        <w:spacing w:line="240" w:lineRule="auto"/>
        <w:ind w:firstLine="708"/>
        <w:jc w:val="both"/>
      </w:pP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Priestory </w:t>
      </w:r>
      <w:r w:rsidR="00E21EDA">
        <w:rPr>
          <w:rFonts w:ascii="Times New Roman" w:eastAsia="Times New Roman" w:hAnsi="Times New Roman" w:cs="Times New Roman"/>
          <w:sz w:val="24"/>
          <w:szCs w:val="24"/>
        </w:rPr>
        <w:t xml:space="preserve">zariadenia a jeho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okolie sú  udržiavané v čistote a sú upratované. Čistotu priestorov : umývadiel, WC, chodieb, stien, dverí zabezpečuje upratovačka  podľa harmonogramu upratovania a náplne práce</w:t>
      </w:r>
      <w:r w:rsidR="00E01C22">
        <w:rPr>
          <w:rFonts w:ascii="Times New Roman" w:eastAsia="Times New Roman" w:hAnsi="Times New Roman" w:cs="Times New Roman"/>
          <w:sz w:val="24"/>
          <w:szCs w:val="24"/>
        </w:rPr>
        <w:t xml:space="preserve"> (viď príloha)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Pomôcky na upratovanie sú uložené v upratovacej komore s výlevkou. Čistiace a dezinfekčné prípravky sú uložené v uzamknutej skrinke v upratovacej komore.</w:t>
      </w: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Použité pomôcky na upratovanie sa po použití dezinfikujú a sušia mimo priestorov pre deti.  </w:t>
      </w:r>
    </w:p>
    <w:p w:rsidR="003F156F" w:rsidRDefault="003F156F">
      <w:pPr>
        <w:widowControl w:val="0"/>
        <w:spacing w:line="240" w:lineRule="auto"/>
        <w:jc w:val="both"/>
      </w:pPr>
    </w:p>
    <w:p w:rsidR="003F156F" w:rsidRDefault="00794EDF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Maľovanie priestorov sa zabezpečuje 1 x za 5 rokov</w:t>
      </w:r>
      <w:r w:rsidR="00E21EDA">
        <w:rPr>
          <w:rFonts w:ascii="Times New Roman" w:eastAsia="Times New Roman" w:hAnsi="Times New Roman" w:cs="Times New Roman"/>
          <w:sz w:val="24"/>
          <w:szCs w:val="24"/>
        </w:rPr>
        <w:t xml:space="preserve"> a vždy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podľa potreby. </w:t>
      </w:r>
    </w:p>
    <w:p w:rsidR="003F156F" w:rsidRDefault="00794EDF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Príloha : 1 Harmonogram upratovania  </w:t>
      </w:r>
    </w:p>
    <w:p w:rsidR="003F156F" w:rsidRDefault="003F156F">
      <w:pPr>
        <w:spacing w:line="240" w:lineRule="auto"/>
        <w:ind w:right="-108"/>
        <w:jc w:val="both"/>
      </w:pPr>
    </w:p>
    <w:p w:rsidR="003F156F" w:rsidRDefault="00794EDF" w:rsidP="00934D4F">
      <w:pPr>
        <w:pStyle w:val="Odsekzoznamu"/>
        <w:numPr>
          <w:ilvl w:val="0"/>
          <w:numId w:val="20"/>
        </w:numPr>
        <w:spacing w:line="240" w:lineRule="auto"/>
        <w:ind w:right="-108"/>
        <w:jc w:val="both"/>
      </w:pPr>
      <w:r w:rsidRPr="00C05B7E">
        <w:rPr>
          <w:rFonts w:ascii="Times New Roman" w:eastAsia="Times New Roman" w:hAnsi="Times New Roman" w:cs="Times New Roman"/>
          <w:b/>
          <w:sz w:val="24"/>
          <w:szCs w:val="24"/>
        </w:rPr>
        <w:t>Vhodné mikroklimatické podmienky :</w:t>
      </w:r>
    </w:p>
    <w:p w:rsidR="003F156F" w:rsidRDefault="003F156F">
      <w:pPr>
        <w:spacing w:line="240" w:lineRule="auto"/>
        <w:ind w:right="-108"/>
        <w:jc w:val="both"/>
      </w:pPr>
    </w:p>
    <w:p w:rsidR="003F156F" w:rsidRDefault="00794EDF">
      <w:pPr>
        <w:spacing w:line="240" w:lineRule="auto"/>
        <w:ind w:right="-1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V herniach a spálňach je zabezpečená teplota vzduchu najmenej 22°C, v umyvárňach a WC najmenej 24°C. Výmena vzduchu je zabezpečovaná vetraním :</w:t>
      </w:r>
    </w:p>
    <w:p w:rsidR="003F156F" w:rsidRDefault="003F156F">
      <w:pPr>
        <w:spacing w:line="240" w:lineRule="auto"/>
        <w:ind w:right="-288"/>
        <w:jc w:val="both"/>
      </w:pPr>
    </w:p>
    <w:p w:rsidR="003F156F" w:rsidRDefault="00794EDF" w:rsidP="00934D4F">
      <w:pPr>
        <w:numPr>
          <w:ilvl w:val="0"/>
          <w:numId w:val="13"/>
        </w:numPr>
        <w:spacing w:line="240" w:lineRule="auto"/>
        <w:ind w:right="-108"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ráno pred príchodom detí do MŠ - oknami otvorenými dokorán</w:t>
      </w:r>
    </w:p>
    <w:p w:rsidR="003F156F" w:rsidRDefault="00794EDF" w:rsidP="00934D4F">
      <w:pPr>
        <w:numPr>
          <w:ilvl w:val="0"/>
          <w:numId w:val="13"/>
        </w:numPr>
        <w:spacing w:line="240" w:lineRule="auto"/>
        <w:ind w:right="-108"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počas pobytu detí vonku – oknami otvorenými dokorán</w:t>
      </w:r>
    </w:p>
    <w:p w:rsidR="003F156F" w:rsidRDefault="00794EDF" w:rsidP="00934D4F">
      <w:pPr>
        <w:numPr>
          <w:ilvl w:val="0"/>
          <w:numId w:val="13"/>
        </w:numPr>
        <w:spacing w:line="240" w:lineRule="auto"/>
        <w:ind w:right="-108"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počas upratovania a počas manipulácie s ležadlami a posteľnou bielizňou – oknami otvorenými dokorán</w:t>
      </w:r>
    </w:p>
    <w:p w:rsidR="003F156F" w:rsidRDefault="00794EDF" w:rsidP="00934D4F">
      <w:pPr>
        <w:numPr>
          <w:ilvl w:val="0"/>
          <w:numId w:val="13"/>
        </w:numPr>
        <w:spacing w:line="240" w:lineRule="auto"/>
        <w:ind w:right="-108"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počas pobytu detí v herniach  - vetracími otvormi tak, aby deti neboli vystavené prievanu</w:t>
      </w:r>
    </w:p>
    <w:p w:rsidR="003F156F" w:rsidRDefault="00794EDF" w:rsidP="00934D4F">
      <w:pPr>
        <w:numPr>
          <w:ilvl w:val="0"/>
          <w:numId w:val="13"/>
        </w:numPr>
        <w:spacing w:line="240" w:lineRule="auto"/>
        <w:ind w:right="-108"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zimnom období – vetracím otvormi tak, aby nebola výrazne znížená teplota vzduchu v herniach</w:t>
      </w:r>
    </w:p>
    <w:p w:rsidR="003F156F" w:rsidRDefault="00794EDF">
      <w:pPr>
        <w:spacing w:line="240" w:lineRule="auto"/>
        <w:ind w:right="-1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 skončení prevádzky sa priestory  dôkladne vyvetrajú.</w:t>
      </w:r>
    </w:p>
    <w:p w:rsidR="003F156F" w:rsidRDefault="003F156F">
      <w:pPr>
        <w:spacing w:line="240" w:lineRule="auto"/>
        <w:ind w:right="-288"/>
        <w:jc w:val="both"/>
      </w:pPr>
    </w:p>
    <w:p w:rsidR="003F156F" w:rsidRDefault="00794EDF" w:rsidP="00934D4F">
      <w:pPr>
        <w:pStyle w:val="Odsekzoznamu"/>
        <w:numPr>
          <w:ilvl w:val="0"/>
          <w:numId w:val="20"/>
        </w:numPr>
        <w:spacing w:line="240" w:lineRule="auto"/>
        <w:ind w:right="-288"/>
        <w:jc w:val="both"/>
      </w:pPr>
      <w:r w:rsidRPr="00C05B7E">
        <w:rPr>
          <w:rFonts w:ascii="Times New Roman" w:eastAsia="Times New Roman" w:hAnsi="Times New Roman" w:cs="Times New Roman"/>
          <w:b/>
          <w:sz w:val="24"/>
          <w:szCs w:val="24"/>
        </w:rPr>
        <w:t>Spôsob zabezpečenia pitného režimu počas dňa :</w:t>
      </w:r>
    </w:p>
    <w:p w:rsidR="003F156F" w:rsidRDefault="003F156F">
      <w:pPr>
        <w:spacing w:line="240" w:lineRule="auto"/>
        <w:ind w:right="-288"/>
        <w:jc w:val="both"/>
      </w:pP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Deti majú zabezpečený pitný režim </w:t>
      </w:r>
      <w:r w:rsidR="00E21EDA">
        <w:rPr>
          <w:rFonts w:ascii="Times New Roman" w:eastAsia="Times New Roman" w:hAnsi="Times New Roman" w:cs="Times New Roman"/>
          <w:sz w:val="24"/>
          <w:szCs w:val="24"/>
        </w:rPr>
        <w:t xml:space="preserve">aj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mimo podávania </w:t>
      </w:r>
      <w:r w:rsidR="00E21EDA">
        <w:rPr>
          <w:rFonts w:ascii="Times New Roman" w:eastAsia="Times New Roman" w:hAnsi="Times New Roman" w:cs="Times New Roman"/>
          <w:sz w:val="24"/>
          <w:szCs w:val="24"/>
        </w:rPr>
        <w:t xml:space="preserve">nápojov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 jednotlivých jedlách. Deťom sa podáva čaj, pitná voda, ktoré pripravuje zdravotne a odborne spôsobilá osoba  vo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výdajnej kuchynke.  Umývanie použitých hrnčekov je zabezpečené  vo výdajnej kuchynke. Deti majú označený hrnček (plastový, sklenený) uložený na podnose.</w:t>
      </w: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156F" w:rsidRDefault="00794EDF" w:rsidP="00934D4F">
      <w:pPr>
        <w:pStyle w:val="Odsekzoznamu"/>
        <w:widowControl w:val="0"/>
        <w:numPr>
          <w:ilvl w:val="0"/>
          <w:numId w:val="20"/>
        </w:numPr>
        <w:spacing w:line="240" w:lineRule="auto"/>
        <w:jc w:val="both"/>
      </w:pPr>
      <w:r w:rsidRPr="00E21EDA">
        <w:rPr>
          <w:rFonts w:ascii="Times New Roman" w:eastAsia="Times New Roman" w:hAnsi="Times New Roman" w:cs="Times New Roman"/>
          <w:b/>
          <w:sz w:val="24"/>
          <w:szCs w:val="24"/>
        </w:rPr>
        <w:t>Zabezpečenie stravovania detí</w:t>
      </w:r>
    </w:p>
    <w:p w:rsidR="003F156F" w:rsidRDefault="003F156F">
      <w:pPr>
        <w:widowControl w:val="0"/>
        <w:spacing w:line="240" w:lineRule="auto"/>
        <w:ind w:firstLine="708"/>
        <w:jc w:val="both"/>
      </w:pPr>
    </w:p>
    <w:p w:rsidR="003F156F" w:rsidRDefault="0022710D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Stravovanie je zabezpečené v................., pre ktoré</w:t>
      </w:r>
      <w:r w:rsidR="00794EDF">
        <w:rPr>
          <w:rFonts w:ascii="Times New Roman" w:eastAsia="Times New Roman" w:hAnsi="Times New Roman" w:cs="Times New Roman"/>
          <w:sz w:val="24"/>
          <w:szCs w:val="24"/>
        </w:rPr>
        <w:t xml:space="preserve"> je vypracovaný samostatný prevádzkový poriadok</w:t>
      </w:r>
    </w:p>
    <w:p w:rsidR="003F156F" w:rsidRDefault="003F156F">
      <w:pPr>
        <w:spacing w:line="240" w:lineRule="auto"/>
        <w:jc w:val="both"/>
      </w:pPr>
    </w:p>
    <w:p w:rsidR="003F156F" w:rsidRDefault="00E21EDA">
      <w:pPr>
        <w:spacing w:line="240" w:lineRule="auto"/>
        <w:ind w:right="-28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794EDF">
        <w:rPr>
          <w:rFonts w:ascii="Times New Roman" w:eastAsia="Times New Roman" w:hAnsi="Times New Roman" w:cs="Times New Roman"/>
          <w:b/>
          <w:sz w:val="24"/>
          <w:szCs w:val="24"/>
        </w:rPr>
        <w:t xml:space="preserve">. Starostlivosť o vonkajšie priestory : </w:t>
      </w:r>
    </w:p>
    <w:p w:rsidR="00EE5E4F" w:rsidRDefault="00EE5E4F">
      <w:pPr>
        <w:spacing w:line="240" w:lineRule="auto"/>
        <w:ind w:right="-288"/>
        <w:jc w:val="both"/>
      </w:pPr>
    </w:p>
    <w:p w:rsidR="00EE5E4F" w:rsidRPr="00EE5E4F" w:rsidRDefault="00EE5E4F" w:rsidP="00EE5E4F">
      <w:pPr>
        <w:ind w:right="-108"/>
        <w:jc w:val="both"/>
        <w:rPr>
          <w:rFonts w:ascii="Times New Roman" w:hAnsi="Times New Roman" w:cs="Times New Roman"/>
          <w:iCs/>
        </w:rPr>
      </w:pPr>
      <w:r w:rsidRPr="00EE5E4F">
        <w:rPr>
          <w:rFonts w:ascii="Times New Roman" w:hAnsi="Times New Roman" w:cs="Times New Roman"/>
          <w:b/>
          <w:bCs/>
          <w:iCs/>
        </w:rPr>
        <w:t xml:space="preserve">Hracie plochy, školská záhrada pre deti MŠ je oplotená. </w:t>
      </w:r>
      <w:r w:rsidR="00E01C22">
        <w:rPr>
          <w:rFonts w:ascii="Times New Roman" w:hAnsi="Times New Roman" w:cs="Times New Roman"/>
          <w:b/>
          <w:bCs/>
          <w:iCs/>
        </w:rPr>
        <w:t xml:space="preserve"> Popis zabezpečenia opatrení zabraňujúcich znečistenie pieskoviska. Starostlivosť o stav preliezačiek , hojdačiek a ďalších zariadení detského ihriska z hľadiska bezpečnosti detí. </w:t>
      </w:r>
    </w:p>
    <w:p w:rsidR="00E01C22" w:rsidRDefault="00E01C22" w:rsidP="00EE5E4F">
      <w:pPr>
        <w:ind w:right="-108"/>
        <w:jc w:val="both"/>
        <w:rPr>
          <w:rFonts w:ascii="Times New Roman" w:hAnsi="Times New Roman" w:cs="Times New Roman"/>
          <w:b/>
          <w:iCs/>
        </w:rPr>
      </w:pPr>
    </w:p>
    <w:p w:rsidR="00EE5E4F" w:rsidRPr="00EE5E4F" w:rsidRDefault="00EE5E4F" w:rsidP="00EE5E4F">
      <w:pPr>
        <w:ind w:right="-108"/>
        <w:jc w:val="both"/>
        <w:rPr>
          <w:rFonts w:ascii="Times New Roman" w:hAnsi="Times New Roman" w:cs="Times New Roman"/>
          <w:b/>
          <w:iCs/>
        </w:rPr>
      </w:pPr>
      <w:r w:rsidRPr="00EE5E4F">
        <w:rPr>
          <w:rFonts w:ascii="Times New Roman" w:hAnsi="Times New Roman" w:cs="Times New Roman"/>
          <w:b/>
          <w:iCs/>
        </w:rPr>
        <w:t>Pieskovisko</w:t>
      </w:r>
      <w:r w:rsidRPr="00EE5E4F">
        <w:rPr>
          <w:rFonts w:ascii="Times New Roman" w:hAnsi="Times New Roman" w:cs="Times New Roman"/>
          <w:iCs/>
        </w:rPr>
        <w:t xml:space="preserve"> sa prevádzkuje sezónne od 1. 3.  do 30. 11. kalendárneho roka. Pri jeho údržbe   sa riadime Vyhláškou MZ SR č. 521/2007 o podrobnostiach o požiadavkách na pieskoviská.  Za starostlivosť a údržbu  pieskoviska je zodpovedná upratovačka, vo frekvencii minimálne 1x za dva týždne čistí, prekope, prehrabe a denne podľa potreby poleje piesok pitnou vodou, o čom si </w:t>
      </w:r>
      <w:r w:rsidRPr="00EE5E4F">
        <w:rPr>
          <w:rFonts w:ascii="Times New Roman" w:hAnsi="Times New Roman" w:cs="Times New Roman"/>
          <w:b/>
          <w:iCs/>
        </w:rPr>
        <w:t>vedie písomné záznamy.</w:t>
      </w:r>
    </w:p>
    <w:p w:rsidR="00EE5E4F" w:rsidRPr="00EE5E4F" w:rsidRDefault="00EE5E4F" w:rsidP="00EE5E4F">
      <w:pPr>
        <w:ind w:right="-108"/>
        <w:jc w:val="both"/>
        <w:rPr>
          <w:rFonts w:ascii="Times New Roman" w:hAnsi="Times New Roman" w:cs="Times New Roman"/>
          <w:iCs/>
        </w:rPr>
      </w:pPr>
      <w:r w:rsidRPr="00EE5E4F">
        <w:rPr>
          <w:rFonts w:ascii="Times New Roman" w:hAnsi="Times New Roman" w:cs="Times New Roman"/>
          <w:iCs/>
        </w:rPr>
        <w:t>V prípade podozrenia na nevyhovujúcu kvalitu piesku v pieskoviskách požiadame RÚVZ v Banskej Bystrici o vyšetrenie za účelom stanovenia najvyššieho prípustného množstva indikátorov mikrobiálneho a parazitárneho znečistenia piesku v pieskovisku určeného na hranie detí.</w:t>
      </w:r>
    </w:p>
    <w:p w:rsidR="003F156F" w:rsidRPr="00EE5E4F" w:rsidRDefault="003F156F">
      <w:pPr>
        <w:spacing w:line="240" w:lineRule="auto"/>
        <w:ind w:right="-288"/>
        <w:jc w:val="both"/>
        <w:rPr>
          <w:rFonts w:ascii="Times New Roman" w:hAnsi="Times New Roman" w:cs="Times New Roman"/>
        </w:rPr>
      </w:pPr>
    </w:p>
    <w:p w:rsidR="00710CC5" w:rsidRDefault="00710CC5">
      <w:pPr>
        <w:spacing w:line="240" w:lineRule="auto"/>
        <w:ind w:right="-288"/>
        <w:jc w:val="both"/>
      </w:pPr>
    </w:p>
    <w:p w:rsidR="003F156F" w:rsidRDefault="00794EDF">
      <w:pPr>
        <w:spacing w:line="240" w:lineRule="auto"/>
        <w:ind w:right="-28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21ED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Skladovanie posteľnej bielizne a manipulácie s ňou, vrátane frekvencie jej výmeny, frekvencia výmeny pyžám, uterákov :</w:t>
      </w:r>
    </w:p>
    <w:p w:rsidR="003F156F" w:rsidRDefault="00E01C22">
      <w:pPr>
        <w:spacing w:line="240" w:lineRule="auto"/>
        <w:ind w:right="-28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Popis skladovania, manipulácie s bielizňou</w:t>
      </w:r>
    </w:p>
    <w:p w:rsidR="00710CC5" w:rsidRPr="00710CC5" w:rsidRDefault="00710CC5" w:rsidP="00710CC5">
      <w:pPr>
        <w:ind w:right="-288"/>
        <w:jc w:val="both"/>
        <w:rPr>
          <w:rFonts w:ascii="Times New Roman" w:hAnsi="Times New Roman" w:cs="Times New Roman"/>
          <w:iCs/>
        </w:rPr>
      </w:pPr>
      <w:r w:rsidRPr="00710CC5">
        <w:rPr>
          <w:rFonts w:ascii="Times New Roman" w:hAnsi="Times New Roman" w:cs="Times New Roman"/>
          <w:iCs/>
        </w:rPr>
        <w:t xml:space="preserve">Posteľnú bielizeň, ktorá sa mení 1x za 2 týždne – rodičia perú doma. </w:t>
      </w:r>
    </w:p>
    <w:p w:rsidR="00710CC5" w:rsidRPr="00710CC5" w:rsidRDefault="00710CC5" w:rsidP="00710CC5">
      <w:pPr>
        <w:ind w:right="-288"/>
        <w:jc w:val="both"/>
        <w:rPr>
          <w:rFonts w:ascii="Times New Roman" w:hAnsi="Times New Roman" w:cs="Times New Roman"/>
          <w:iCs/>
        </w:rPr>
      </w:pPr>
      <w:r w:rsidRPr="00710CC5">
        <w:rPr>
          <w:rFonts w:ascii="Times New Roman" w:hAnsi="Times New Roman" w:cs="Times New Roman"/>
          <w:iCs/>
        </w:rPr>
        <w:t>Uteráky a </w:t>
      </w:r>
      <w:r w:rsidRPr="00981D98">
        <w:rPr>
          <w:rFonts w:ascii="Times New Roman" w:hAnsi="Times New Roman" w:cs="Times New Roman"/>
          <w:iCs/>
        </w:rPr>
        <w:t>pyžamá pre deti</w:t>
      </w:r>
      <w:r w:rsidRPr="00710CC5">
        <w:rPr>
          <w:rFonts w:ascii="Times New Roman" w:hAnsi="Times New Roman" w:cs="Times New Roman"/>
          <w:iCs/>
        </w:rPr>
        <w:t xml:space="preserve"> – perú rodičia 1 x za týždeň doma.</w:t>
      </w:r>
    </w:p>
    <w:p w:rsidR="00710CC5" w:rsidRPr="00710CC5" w:rsidRDefault="00710CC5" w:rsidP="00710CC5">
      <w:pPr>
        <w:ind w:right="-288"/>
        <w:jc w:val="both"/>
        <w:rPr>
          <w:rFonts w:ascii="Times New Roman" w:hAnsi="Times New Roman" w:cs="Times New Roman"/>
          <w:iCs/>
        </w:rPr>
      </w:pPr>
      <w:r w:rsidRPr="00710CC5">
        <w:rPr>
          <w:rFonts w:ascii="Times New Roman" w:hAnsi="Times New Roman" w:cs="Times New Roman"/>
          <w:iCs/>
        </w:rPr>
        <w:t>Uteráky pre personál – perie upratovačka 1 x krát za týždeň</w:t>
      </w:r>
    </w:p>
    <w:p w:rsidR="00710CC5" w:rsidRPr="00710CC5" w:rsidRDefault="00710CC5" w:rsidP="00710CC5">
      <w:pPr>
        <w:pStyle w:val="Odsekzoznamu2"/>
        <w:ind w:left="0"/>
        <w:jc w:val="both"/>
        <w:rPr>
          <w:b/>
          <w:sz w:val="24"/>
        </w:rPr>
      </w:pPr>
      <w:r w:rsidRPr="00710CC5">
        <w:rPr>
          <w:b/>
          <w:sz w:val="24"/>
        </w:rPr>
        <w:t>Použitá posteľná bielizeň z jednotlivých lôžok detí, pyžamá, uteráky sa vkladajú do nepriepustných (igelitových) vreciek a tak sa odovzdávajú rodičom detí na vypratie.</w:t>
      </w:r>
    </w:p>
    <w:p w:rsidR="00710CC5" w:rsidRPr="00710CC5" w:rsidRDefault="00710CC5" w:rsidP="00710CC5">
      <w:pPr>
        <w:pStyle w:val="Zkladntext21"/>
        <w:jc w:val="both"/>
      </w:pPr>
    </w:p>
    <w:p w:rsidR="00B747FE" w:rsidRDefault="00B747FE" w:rsidP="00B747FE">
      <w:pPr>
        <w:tabs>
          <w:tab w:val="left" w:pos="426"/>
        </w:tabs>
        <w:jc w:val="both"/>
        <w:rPr>
          <w:rFonts w:ascii="Calibri" w:hAnsi="Calibri" w:cs="Calibri"/>
          <w:b/>
          <w:caps/>
        </w:rPr>
      </w:pPr>
    </w:p>
    <w:p w:rsidR="00B747FE" w:rsidRPr="00B747FE" w:rsidRDefault="00B747FE" w:rsidP="00B747FE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747FE">
        <w:rPr>
          <w:rFonts w:ascii="Times New Roman" w:hAnsi="Times New Roman" w:cs="Times New Roman"/>
          <w:b/>
          <w:caps/>
        </w:rPr>
        <w:t>1</w:t>
      </w:r>
      <w:r w:rsidR="00E21EDA">
        <w:rPr>
          <w:rFonts w:ascii="Times New Roman" w:hAnsi="Times New Roman" w:cs="Times New Roman"/>
          <w:b/>
          <w:caps/>
        </w:rPr>
        <w:t>3</w:t>
      </w:r>
      <w:r w:rsidRPr="00B747FE">
        <w:rPr>
          <w:rFonts w:ascii="Times New Roman" w:hAnsi="Times New Roman" w:cs="Times New Roman"/>
          <w:b/>
          <w:caps/>
        </w:rPr>
        <w:t xml:space="preserve">. </w:t>
      </w:r>
      <w:r w:rsidRPr="00B747FE">
        <w:rPr>
          <w:rFonts w:ascii="Times New Roman" w:hAnsi="Times New Roman" w:cs="Times New Roman"/>
          <w:b/>
        </w:rPr>
        <w:t>Skladovanie detských plienok a manipulácia s nimi</w:t>
      </w:r>
    </w:p>
    <w:p w:rsidR="00B747FE" w:rsidRPr="00B747FE" w:rsidRDefault="00B747FE" w:rsidP="00B747FE">
      <w:pPr>
        <w:tabs>
          <w:tab w:val="left" w:pos="567"/>
          <w:tab w:val="left" w:pos="5175"/>
        </w:tabs>
        <w:jc w:val="both"/>
        <w:rPr>
          <w:rFonts w:ascii="Times New Roman" w:hAnsi="Times New Roman" w:cs="Times New Roman"/>
        </w:rPr>
      </w:pPr>
      <w:r w:rsidRPr="00B747FE">
        <w:rPr>
          <w:rFonts w:ascii="Times New Roman" w:hAnsi="Times New Roman" w:cs="Times New Roman"/>
        </w:rPr>
        <w:t>V zariadení sú používané výlučne jednorazové plienky, ktoré každý rodič svojmu dieťaťu prinesie. Čisté plienky sú uložené v osobitnej poličke s menom dieťaťa v detskej spálni</w:t>
      </w:r>
      <w:r w:rsidR="00981D98">
        <w:rPr>
          <w:rFonts w:ascii="Times New Roman" w:hAnsi="Times New Roman" w:cs="Times New Roman"/>
        </w:rPr>
        <w:t>/</w:t>
      </w:r>
      <w:r w:rsidR="00981D98" w:rsidRPr="00981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D98">
        <w:rPr>
          <w:rFonts w:ascii="Times New Roman" w:eastAsia="Times New Roman" w:hAnsi="Times New Roman" w:cs="Times New Roman"/>
          <w:sz w:val="24"/>
          <w:szCs w:val="24"/>
        </w:rPr>
        <w:t>skrinke v triede / v šatni</w:t>
      </w:r>
      <w:r w:rsidR="00981D98">
        <w:rPr>
          <w:rFonts w:ascii="Times New Roman" w:hAnsi="Times New Roman" w:cs="Times New Roman"/>
        </w:rPr>
        <w:t xml:space="preserve"> </w:t>
      </w:r>
      <w:r w:rsidRPr="00B747FE">
        <w:rPr>
          <w:rFonts w:ascii="Times New Roman" w:hAnsi="Times New Roman" w:cs="Times New Roman"/>
        </w:rPr>
        <w:t xml:space="preserve">. </w:t>
      </w:r>
    </w:p>
    <w:p w:rsidR="003F156F" w:rsidRPr="00E21EDA" w:rsidRDefault="00B747FE" w:rsidP="00E21EDA">
      <w:pPr>
        <w:tabs>
          <w:tab w:val="left" w:pos="567"/>
          <w:tab w:val="left" w:pos="5175"/>
        </w:tabs>
        <w:jc w:val="both"/>
        <w:rPr>
          <w:rFonts w:ascii="Times New Roman" w:hAnsi="Times New Roman" w:cs="Times New Roman"/>
        </w:rPr>
      </w:pPr>
      <w:r w:rsidRPr="00B747FE">
        <w:rPr>
          <w:rFonts w:ascii="Times New Roman" w:hAnsi="Times New Roman" w:cs="Times New Roman"/>
        </w:rPr>
        <w:t>Použité jednorazové plienky sú uskladňované v</w:t>
      </w:r>
      <w:r w:rsidR="00981D98">
        <w:rPr>
          <w:rFonts w:ascii="Times New Roman" w:hAnsi="Times New Roman" w:cs="Times New Roman"/>
        </w:rPr>
        <w:t> </w:t>
      </w:r>
      <w:r w:rsidRPr="00B747FE">
        <w:rPr>
          <w:rFonts w:ascii="Times New Roman" w:hAnsi="Times New Roman" w:cs="Times New Roman"/>
        </w:rPr>
        <w:t>nádobe</w:t>
      </w:r>
      <w:r w:rsidR="00981D98">
        <w:rPr>
          <w:rFonts w:ascii="Times New Roman" w:hAnsi="Times New Roman" w:cs="Times New Roman"/>
        </w:rPr>
        <w:t xml:space="preserve"> </w:t>
      </w:r>
      <w:r w:rsidRPr="00B747FE">
        <w:rPr>
          <w:rFonts w:ascii="Times New Roman" w:hAnsi="Times New Roman" w:cs="Times New Roman"/>
        </w:rPr>
        <w:t xml:space="preserve">s uzatváracím príklopom </w:t>
      </w:r>
      <w:r w:rsidR="00981D98">
        <w:rPr>
          <w:rFonts w:ascii="Times New Roman" w:hAnsi="Times New Roman" w:cs="Times New Roman"/>
        </w:rPr>
        <w:t xml:space="preserve">umiestnenej v umyvárni / šatni </w:t>
      </w:r>
      <w:r w:rsidRPr="00B747FE">
        <w:rPr>
          <w:rFonts w:ascii="Times New Roman" w:hAnsi="Times New Roman" w:cs="Times New Roman"/>
        </w:rPr>
        <w:t>. Tie sú  vynášané do  komunálneho odpadu. (kuka nádoby).</w:t>
      </w: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 zariadení deti používajú plienky len na spanie. </w:t>
      </w:r>
    </w:p>
    <w:p w:rsidR="003F156F" w:rsidRDefault="003F156F">
      <w:pPr>
        <w:spacing w:line="240" w:lineRule="auto"/>
        <w:ind w:right="-288"/>
        <w:jc w:val="both"/>
      </w:pPr>
    </w:p>
    <w:p w:rsidR="003F156F" w:rsidRDefault="00794EDF">
      <w:pPr>
        <w:spacing w:line="240" w:lineRule="auto"/>
        <w:ind w:right="-28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81D9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Zneškodňovanie tuhého </w:t>
      </w:r>
      <w:r w:rsidR="00981D98">
        <w:rPr>
          <w:rFonts w:ascii="Times New Roman" w:eastAsia="Times New Roman" w:hAnsi="Times New Roman" w:cs="Times New Roman"/>
          <w:b/>
          <w:sz w:val="24"/>
          <w:szCs w:val="24"/>
        </w:rPr>
        <w:t xml:space="preserve">komunálneho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odpadu a spôsob odstraňovania odpadových vôd:</w:t>
      </w:r>
    </w:p>
    <w:p w:rsidR="003F156F" w:rsidRDefault="003F156F">
      <w:pPr>
        <w:spacing w:line="240" w:lineRule="auto"/>
        <w:ind w:right="-288"/>
        <w:jc w:val="both"/>
      </w:pPr>
    </w:p>
    <w:p w:rsidR="00981D98" w:rsidRPr="00981D98" w:rsidRDefault="00981D98" w:rsidP="00934D4F">
      <w:pPr>
        <w:pStyle w:val="Odsekzoznamu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981D98">
        <w:rPr>
          <w:rFonts w:ascii="Times New Roman" w:hAnsi="Times New Roman" w:cs="Times New Roman"/>
        </w:rPr>
        <w:t>Prechodné skladovanie a likvidácia TKO</w:t>
      </w:r>
    </w:p>
    <w:p w:rsidR="00981D98" w:rsidRPr="00981D98" w:rsidRDefault="00981D98" w:rsidP="00981D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    </w:t>
      </w:r>
      <w:r w:rsidRPr="00981D98">
        <w:rPr>
          <w:rFonts w:ascii="Times New Roman" w:hAnsi="Times New Roman" w:cs="Times New Roman"/>
        </w:rPr>
        <w:t>Spôsob skladovania odpadu</w:t>
      </w:r>
    </w:p>
    <w:p w:rsidR="00981D98" w:rsidRDefault="00981D98" w:rsidP="00934D4F">
      <w:pPr>
        <w:pStyle w:val="Odsekzoznamu"/>
        <w:numPr>
          <w:ilvl w:val="0"/>
          <w:numId w:val="29"/>
        </w:numPr>
        <w:spacing w:line="240" w:lineRule="auto"/>
        <w:ind w:left="709" w:hanging="18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Interval odvážania:</w:t>
      </w:r>
    </w:p>
    <w:p w:rsidR="00981D98" w:rsidRPr="00981D98" w:rsidRDefault="00981D98" w:rsidP="00934D4F">
      <w:pPr>
        <w:pStyle w:val="Odsekzoznamu"/>
        <w:numPr>
          <w:ilvl w:val="0"/>
          <w:numId w:val="31"/>
        </w:numPr>
        <w:spacing w:line="240" w:lineRule="auto"/>
        <w:ind w:right="-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D98">
        <w:rPr>
          <w:rFonts w:ascii="Times New Roman" w:hAnsi="Times New Roman" w:cs="Times New Roman"/>
        </w:rPr>
        <w:lastRenderedPageBreak/>
        <w:t>odvoz zabezpečuje</w:t>
      </w:r>
    </w:p>
    <w:p w:rsidR="00981D98" w:rsidRPr="00981D98" w:rsidRDefault="00981D98" w:rsidP="00934D4F">
      <w:pPr>
        <w:pStyle w:val="Odsekzoznamu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</w:t>
      </w:r>
      <w:r w:rsidRPr="00981D98">
        <w:rPr>
          <w:rFonts w:ascii="Times New Roman" w:hAnsi="Times New Roman" w:cs="Times New Roman"/>
        </w:rPr>
        <w:t>straňovanie odpadových vôd</w:t>
      </w:r>
    </w:p>
    <w:p w:rsidR="00981D98" w:rsidRDefault="00981D98" w:rsidP="00934D4F">
      <w:pPr>
        <w:pStyle w:val="Odsekzoznamu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981D98">
        <w:rPr>
          <w:rFonts w:ascii="Times New Roman" w:hAnsi="Times New Roman" w:cs="Times New Roman"/>
        </w:rPr>
        <w:t>Verejná kanalizácia</w:t>
      </w:r>
    </w:p>
    <w:p w:rsidR="00981D98" w:rsidRDefault="00981D98" w:rsidP="00934D4F">
      <w:pPr>
        <w:pStyle w:val="Odsekzoznamu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981D98">
        <w:rPr>
          <w:rFonts w:ascii="Times New Roman" w:hAnsi="Times New Roman" w:cs="Times New Roman"/>
        </w:rPr>
        <w:t>Žumpa</w:t>
      </w:r>
      <w:r w:rsidRPr="00981D98">
        <w:rPr>
          <w:rFonts w:ascii="Times New Roman" w:hAnsi="Times New Roman" w:cs="Times New Roman"/>
        </w:rPr>
        <w:tab/>
        <w:t>/ interval vývozu</w:t>
      </w:r>
    </w:p>
    <w:p w:rsidR="00981D98" w:rsidRPr="00981D98" w:rsidRDefault="00981D98" w:rsidP="00934D4F">
      <w:pPr>
        <w:pStyle w:val="Odsekzoznamu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981D98">
        <w:rPr>
          <w:rFonts w:ascii="Times New Roman" w:hAnsi="Times New Roman" w:cs="Times New Roman"/>
        </w:rPr>
        <w:t>ČOV</w:t>
      </w:r>
    </w:p>
    <w:p w:rsidR="00981D98" w:rsidRPr="00981D98" w:rsidRDefault="00981D98" w:rsidP="00981D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981D98">
        <w:rPr>
          <w:rFonts w:ascii="Times New Roman" w:hAnsi="Times New Roman" w:cs="Times New Roman"/>
        </w:rPr>
        <w:t>Iné</w:t>
      </w:r>
    </w:p>
    <w:p w:rsidR="003F156F" w:rsidRDefault="003F156F">
      <w:pPr>
        <w:spacing w:line="240" w:lineRule="auto"/>
        <w:ind w:right="-288"/>
        <w:jc w:val="both"/>
      </w:pPr>
    </w:p>
    <w:p w:rsidR="003F156F" w:rsidRDefault="00794EDF">
      <w:pPr>
        <w:spacing w:line="24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81D9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Pokyny pre zamestnancov : </w:t>
      </w:r>
    </w:p>
    <w:p w:rsidR="003F156F" w:rsidRDefault="003F156F">
      <w:pPr>
        <w:spacing w:line="240" w:lineRule="auto"/>
        <w:ind w:left="360" w:hanging="360"/>
        <w:jc w:val="both"/>
      </w:pP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Všetky osoby, ktoré pracujú s deťmi (učiteľky) sú zdravotne spôsobilé a ich zdravotný stav zodpovedá požiadavkám na prácu s deťmi predškolského veku. V prípade, že majú akútne infekčné ochorenie, prácu nevykonávajú.</w:t>
      </w: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Vykonávajú povinnosti vyplývajúce zo zákona č. 355/2007 Z.z. o ochrane, podpore a rozvoji verejného zdravia a o zmene a doplnení niektorých zákonov a vyhlášky MZ SR č. 527/2007 Z.z. o podrobnostiach o požiadavkách na zariadenia pre deti a mládež, za účelom ochrany zdravia detí a to : </w:t>
      </w:r>
    </w:p>
    <w:p w:rsidR="003F156F" w:rsidRDefault="00794EDF" w:rsidP="00934D4F">
      <w:pPr>
        <w:numPr>
          <w:ilvl w:val="0"/>
          <w:numId w:val="14"/>
        </w:numPr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vykonávanie ranného filtra</w:t>
      </w:r>
    </w:p>
    <w:p w:rsidR="003F156F" w:rsidRDefault="00794EDF" w:rsidP="00934D4F">
      <w:pPr>
        <w:numPr>
          <w:ilvl w:val="0"/>
          <w:numId w:val="14"/>
        </w:numPr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kontrola zdravotnej spôsobilosti detí</w:t>
      </w:r>
    </w:p>
    <w:p w:rsidR="003F156F" w:rsidRDefault="00794EDF" w:rsidP="00934D4F">
      <w:pPr>
        <w:numPr>
          <w:ilvl w:val="0"/>
          <w:numId w:val="14"/>
        </w:numPr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zabezpečenie izolácie dieťaťa od ostatných detí, ak dieťa počas dňa prejavilo príznaky akútneho prenosného ochorenia</w:t>
      </w:r>
    </w:p>
    <w:p w:rsidR="003F156F" w:rsidRDefault="00794EDF" w:rsidP="00934D4F">
      <w:pPr>
        <w:numPr>
          <w:ilvl w:val="0"/>
          <w:numId w:val="14"/>
        </w:numPr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zabezpečenie dohľadu nad takýmto dieťaťom</w:t>
      </w:r>
    </w:p>
    <w:p w:rsidR="003F156F" w:rsidRDefault="00794EDF" w:rsidP="00934D4F">
      <w:pPr>
        <w:numPr>
          <w:ilvl w:val="0"/>
          <w:numId w:val="14"/>
        </w:numPr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informovanie rodiča alebo zákonného zástupcu dieťaťa</w:t>
      </w:r>
    </w:p>
    <w:p w:rsidR="003F156F" w:rsidRDefault="003F156F">
      <w:pPr>
        <w:spacing w:line="240" w:lineRule="auto"/>
        <w:ind w:right="-288"/>
        <w:jc w:val="both"/>
      </w:pP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C610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Pokyny  pre návštevníkov :</w:t>
      </w:r>
    </w:p>
    <w:p w:rsidR="003F156F" w:rsidRDefault="003F156F">
      <w:pPr>
        <w:spacing w:line="240" w:lineRule="auto"/>
        <w:jc w:val="both"/>
      </w:pP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Návštevníci SMŠ používajú návleky na obuv. V objekte sa pohybujú len v sprievode pedagóga. Pre návštevníkov je záväzný Školský  poriadok. </w:t>
      </w:r>
    </w:p>
    <w:p w:rsidR="003F156F" w:rsidRDefault="003F156F">
      <w:pPr>
        <w:spacing w:line="240" w:lineRule="auto"/>
        <w:jc w:val="both"/>
      </w:pP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C610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Plán opatrení pre prípad mimoriadnych udalostí a havárií, telefónne čísla tiesňových volaní :</w:t>
      </w:r>
    </w:p>
    <w:p w:rsidR="003F156F" w:rsidRDefault="003F156F">
      <w:pPr>
        <w:spacing w:line="240" w:lineRule="auto"/>
        <w:jc w:val="both"/>
      </w:pP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V budove MŠ je vypracovaný Požiarny evakuačný plán, Požiarne poplachové smernice.</w:t>
      </w: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V Požiarnom evakuačnom pláne sú delegované osoby zodpovedné za :</w:t>
      </w:r>
    </w:p>
    <w:p w:rsidR="003F156F" w:rsidRDefault="00794EDF" w:rsidP="00934D4F">
      <w:pPr>
        <w:numPr>
          <w:ilvl w:val="0"/>
          <w:numId w:val="11"/>
        </w:numPr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evakuáciu detí</w:t>
      </w:r>
    </w:p>
    <w:p w:rsidR="003F156F" w:rsidRDefault="00794EDF" w:rsidP="00934D4F">
      <w:pPr>
        <w:numPr>
          <w:ilvl w:val="0"/>
          <w:numId w:val="11"/>
        </w:numPr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otvorenie únikových priestorov </w:t>
      </w:r>
    </w:p>
    <w:p w:rsidR="003F156F" w:rsidRDefault="00794EDF" w:rsidP="00934D4F">
      <w:pPr>
        <w:numPr>
          <w:ilvl w:val="0"/>
          <w:numId w:val="11"/>
        </w:numPr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vypnutie hlavného vypínača elektrického prúdu</w:t>
      </w:r>
    </w:p>
    <w:p w:rsidR="003F156F" w:rsidRDefault="00794EDF" w:rsidP="00934D4F">
      <w:pPr>
        <w:numPr>
          <w:ilvl w:val="0"/>
          <w:numId w:val="11"/>
        </w:numPr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kontrolu detí a pedagogických aj prevádzkových zamestnancov </w:t>
      </w:r>
    </w:p>
    <w:p w:rsidR="003F156F" w:rsidRDefault="003F156F">
      <w:pPr>
        <w:spacing w:line="240" w:lineRule="auto"/>
        <w:ind w:left="360"/>
        <w:jc w:val="both"/>
      </w:pP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Tiesňové telefónne čísla sú na Požiarnych poplachových smerniciach , na Požiarnom evakuačnom pláne. Zoznam a telefónne čísla najdôležitejších inštitúcií sú v Požiarnych poplachových smerniciach.</w:t>
      </w:r>
    </w:p>
    <w:p w:rsidR="003F156F" w:rsidRDefault="003F156F">
      <w:pPr>
        <w:spacing w:line="240" w:lineRule="auto"/>
        <w:jc w:val="both"/>
      </w:pP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Ohlasovňa pre núdzové volanie – telefónny prístroj pred riaditeľňou na chodbe.</w:t>
      </w: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Telefónne čísla tiesňových volaní :</w:t>
      </w: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Integrovaný záchranný systém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112</w:t>
      </w:r>
    </w:p>
    <w:p w:rsidR="003F156F" w:rsidRDefault="00794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95"/>
          <w:tab w:val="left" w:pos="514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Hasičská jednotka HaZZ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Lekárska záchranná služba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155</w:t>
      </w: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Polícia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158</w:t>
      </w:r>
    </w:p>
    <w:p w:rsidR="003F156F" w:rsidRDefault="003F156F">
      <w:pPr>
        <w:spacing w:line="240" w:lineRule="auto"/>
        <w:jc w:val="both"/>
      </w:pP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C610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Uplatňovanie zákona č. 377/2004 Z. z. o ochrane nefajčiarov a o zmene</w:t>
      </w: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a doplnení niektorých zákonov:</w:t>
      </w:r>
    </w:p>
    <w:p w:rsidR="003F156F" w:rsidRDefault="003F156F">
      <w:pPr>
        <w:spacing w:line="240" w:lineRule="auto"/>
        <w:jc w:val="both"/>
      </w:pPr>
    </w:p>
    <w:p w:rsidR="003F156F" w:rsidRDefault="00794EDF">
      <w:pPr>
        <w:widowControl w:val="0"/>
        <w:spacing w:line="240" w:lineRule="auto"/>
        <w:ind w:firstLine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V priestoroch MŠ je zakázané fajčiť pre zamestnancov aj pre návštevníkov predškolského zariadenia. Vo vstupných priestoroch sú umiestnené  tabule o zákaze fajčiť. Oznámenie o porušovaní tohto zákazu je možné podať na kontrolných orgánoch: Slovenská obchodná inšpekcia, Štátna veterinárna a potravinová správa SR, Orgány štátnej správy na úseku verejného zdravotníctva, Obec, Prevádzkovatelia železničnej, autobusovej a ostatnej pravidelnej osobnej dopravy, Orgány Inšpekcie práce.</w:t>
      </w:r>
    </w:p>
    <w:p w:rsidR="003F156F" w:rsidRDefault="003F156F">
      <w:pPr>
        <w:spacing w:line="240" w:lineRule="auto"/>
        <w:jc w:val="both"/>
      </w:pPr>
    </w:p>
    <w:p w:rsidR="003F156F" w:rsidRDefault="00794E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C610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Legislatíva:</w:t>
      </w:r>
    </w:p>
    <w:p w:rsidR="003F156F" w:rsidRDefault="003F156F">
      <w:pPr>
        <w:spacing w:line="240" w:lineRule="auto"/>
        <w:jc w:val="both"/>
      </w:pPr>
    </w:p>
    <w:p w:rsidR="003F156F" w:rsidRDefault="00794EDF">
      <w:pPr>
        <w:spacing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Prevádzkový poriadok bol vypracovaný v súlade so:</w:t>
      </w:r>
    </w:p>
    <w:p w:rsidR="003F156F" w:rsidRPr="00EF5E0A" w:rsidRDefault="00794EDF" w:rsidP="00934D4F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F5E0A">
        <w:rPr>
          <w:rFonts w:ascii="Times New Roman" w:eastAsia="Times New Roman" w:hAnsi="Times New Roman" w:cs="Times New Roman"/>
          <w:sz w:val="24"/>
          <w:szCs w:val="24"/>
        </w:rPr>
        <w:t>Zákonom č. 355/2007 Z. z. o ochrane, podpore a rozvoji verejného zdravia a o zmene a doplnení niektorých zákonov, v znení noviel</w:t>
      </w:r>
    </w:p>
    <w:p w:rsidR="003F156F" w:rsidRPr="00EF5E0A" w:rsidRDefault="00794EDF" w:rsidP="00934D4F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F5E0A">
        <w:rPr>
          <w:rFonts w:ascii="Times New Roman" w:eastAsia="Times New Roman" w:hAnsi="Times New Roman" w:cs="Times New Roman"/>
          <w:sz w:val="24"/>
          <w:szCs w:val="24"/>
        </w:rPr>
        <w:t>Vyhláškou MZ SR č. 527/2007 Z. z. o požiadavkách na zariadenia pre deti a mládež</w:t>
      </w:r>
    </w:p>
    <w:p w:rsidR="00EF5E0A" w:rsidRPr="00EF5E0A" w:rsidRDefault="00794EDF" w:rsidP="00EF5E0A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F5E0A">
        <w:rPr>
          <w:rFonts w:ascii="Times New Roman" w:eastAsia="Times New Roman" w:hAnsi="Times New Roman" w:cs="Times New Roman"/>
          <w:sz w:val="24"/>
          <w:szCs w:val="24"/>
        </w:rPr>
        <w:t>Vyhláškou MZ SR č. 521/2007 Z. z. o podrobnostiach o požiadavkách na pieskoviská</w:t>
      </w:r>
    </w:p>
    <w:p w:rsidR="00CC6108" w:rsidRPr="00EF5E0A" w:rsidRDefault="00CC6108" w:rsidP="00EF5E0A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F5E0A">
        <w:rPr>
          <w:rFonts w:ascii="Times New Roman" w:eastAsia="Times New Roman" w:hAnsi="Times New Roman" w:cs="Times New Roman"/>
          <w:sz w:val="24"/>
          <w:szCs w:val="24"/>
        </w:rPr>
        <w:t xml:space="preserve">Vyhláška MŽP SR č. 532/2002 Z. z. </w:t>
      </w:r>
      <w:r w:rsidR="00EF5E0A" w:rsidRPr="00EF5E0A">
        <w:rPr>
          <w:rStyle w:val="h1a"/>
          <w:rFonts w:ascii="Times New Roman" w:hAnsi="Times New Roman" w:cs="Times New Roman"/>
          <w:bCs/>
          <w:sz w:val="24"/>
          <w:szCs w:val="24"/>
        </w:rPr>
        <w:t>ktorou sa ustanovujú podrobnosti o všeobecných technických požiadavkách na výstavbu a o všeobecných technických požiadavkách na stavby užívané osobami s obmedzenou schopnosťou pohybu a orientácie</w:t>
      </w:r>
    </w:p>
    <w:p w:rsidR="00BE1A1D" w:rsidRPr="00EF5E0A" w:rsidRDefault="00794EDF" w:rsidP="00934D4F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F5E0A">
        <w:rPr>
          <w:rFonts w:ascii="Times New Roman" w:eastAsia="Times New Roman" w:hAnsi="Times New Roman" w:cs="Times New Roman"/>
          <w:sz w:val="24"/>
          <w:szCs w:val="24"/>
        </w:rPr>
        <w:t xml:space="preserve">Zákonom NR SR č. 377/2004 Z. z. o ochrane nefajčiarov a o zmene a doplnení niektorých zákonov  </w:t>
      </w:r>
    </w:p>
    <w:p w:rsidR="00BE1A1D" w:rsidRPr="00EF5E0A" w:rsidRDefault="00BE1A1D" w:rsidP="00934D4F">
      <w:pPr>
        <w:numPr>
          <w:ilvl w:val="0"/>
          <w:numId w:val="5"/>
        </w:numPr>
        <w:spacing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F5E0A">
        <w:rPr>
          <w:rFonts w:ascii="Times New Roman" w:hAnsi="Times New Roman" w:cs="Times New Roman"/>
          <w:sz w:val="24"/>
          <w:szCs w:val="24"/>
        </w:rPr>
        <w:t xml:space="preserve">NV SR č. 391/2006 Z. z. o minimálnych bezpečnostných a zdravotných požiadavkách na pracovisko </w:t>
      </w:r>
    </w:p>
    <w:p w:rsidR="00EF5E0A" w:rsidRDefault="00EF5E0A" w:rsidP="00BE1A1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E0A" w:rsidRDefault="00EF5E0A" w:rsidP="00BE1A1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56F" w:rsidRDefault="00794EDF" w:rsidP="00BE1A1D">
      <w:pPr>
        <w:spacing w:line="240" w:lineRule="auto"/>
        <w:ind w:left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3F156F" w:rsidRDefault="003F156F">
      <w:pPr>
        <w:spacing w:line="240" w:lineRule="auto"/>
        <w:jc w:val="both"/>
      </w:pPr>
    </w:p>
    <w:p w:rsidR="002159A8" w:rsidRPr="002159A8" w:rsidRDefault="002159A8" w:rsidP="002159A8">
      <w:pPr>
        <w:jc w:val="both"/>
      </w:pPr>
      <w:r w:rsidRPr="002159A8">
        <w:t>Dátum</w:t>
      </w:r>
      <w:r w:rsidRPr="002159A8">
        <w:tab/>
      </w:r>
      <w:r w:rsidRPr="002159A8">
        <w:tab/>
      </w:r>
      <w:r w:rsidRPr="002159A8">
        <w:tab/>
      </w:r>
      <w:r w:rsidRPr="002159A8">
        <w:tab/>
      </w:r>
      <w:r w:rsidRPr="002159A8">
        <w:tab/>
      </w:r>
      <w:r w:rsidRPr="002159A8">
        <w:tab/>
      </w:r>
      <w:r w:rsidRPr="002159A8">
        <w:tab/>
      </w:r>
      <w:r w:rsidRPr="002159A8">
        <w:tab/>
        <w:t>Podpis + odtlačok pečiatky</w:t>
      </w:r>
    </w:p>
    <w:p w:rsidR="002159A8" w:rsidRDefault="002159A8" w:rsidP="002159A8"/>
    <w:p w:rsidR="003F156F" w:rsidRDefault="003F156F">
      <w:pPr>
        <w:spacing w:line="240" w:lineRule="auto"/>
        <w:jc w:val="both"/>
      </w:pPr>
    </w:p>
    <w:p w:rsidR="003F156F" w:rsidRDefault="00794EDF" w:rsidP="002159A8">
      <w:pPr>
        <w:spacing w:line="240" w:lineRule="auto"/>
        <w:ind w:hanging="18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F156F" w:rsidRDefault="003F156F">
      <w:pPr>
        <w:spacing w:line="240" w:lineRule="auto"/>
      </w:pPr>
    </w:p>
    <w:p w:rsidR="003F156F" w:rsidRDefault="003F156F">
      <w:pPr>
        <w:spacing w:line="240" w:lineRule="auto"/>
      </w:pPr>
    </w:p>
    <w:p w:rsidR="003F156F" w:rsidRDefault="003F156F">
      <w:pPr>
        <w:spacing w:line="240" w:lineRule="auto"/>
      </w:pPr>
    </w:p>
    <w:p w:rsidR="003F156F" w:rsidRDefault="00EF5E0A">
      <w:pPr>
        <w:spacing w:line="240" w:lineRule="auto"/>
      </w:pPr>
      <w:r>
        <w:br w:type="column"/>
      </w:r>
    </w:p>
    <w:p w:rsidR="003F156F" w:rsidRDefault="00794EDF">
      <w:pPr>
        <w:spacing w:line="240" w:lineRule="auto"/>
      </w:pPr>
      <w:bookmarkStart w:id="1" w:name="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Harmonogram upratovania</w:t>
      </w:r>
    </w:p>
    <w:p w:rsidR="003F156F" w:rsidRDefault="003F156F">
      <w:pPr>
        <w:spacing w:line="240" w:lineRule="auto"/>
      </w:pPr>
    </w:p>
    <w:tbl>
      <w:tblPr>
        <w:tblStyle w:val="a"/>
        <w:tblW w:w="10800" w:type="dxa"/>
        <w:tblInd w:w="-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157"/>
        <w:gridCol w:w="1157"/>
        <w:gridCol w:w="1157"/>
        <w:gridCol w:w="1157"/>
        <w:gridCol w:w="1157"/>
        <w:gridCol w:w="1157"/>
        <w:gridCol w:w="1158"/>
      </w:tblGrid>
      <w:tr w:rsidR="003F156F">
        <w:trPr>
          <w:trHeight w:val="28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</w:pPr>
          </w:p>
          <w:p w:rsidR="003F156F" w:rsidRDefault="003F156F">
            <w:pPr>
              <w:spacing w:line="240" w:lineRule="auto"/>
              <w:contextualSpacing w:val="0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  <w:t>Denné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  <w:t>Týždenné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  <w:t>Mesačne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  <w:t>Štvrťročne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  <w:t>Polročne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  <w:t>Ročne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  <w:t>Dezinfekcia</w:t>
            </w:r>
          </w:p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Chodby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Schodištia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Šatne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156F">
        <w:trPr>
          <w:trHeight w:val="28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Podlahy herni (umývateľne umývať, textilné vysávať)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Podlahy spálni umývateľne umývať, textilné vysávať)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Stoličky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Stoly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Detské kútiky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Okenné parapety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Kryty na radiátoroch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Madlá zábradlí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Kľučky dvier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Odpadkové koše (vyprázdňovanie)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1x týždenne</w:t>
            </w: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WC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Umývadla vo WC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Umyvárne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Sprchy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Umývanie umývateľných stien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Poháre na stomatohygienu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Hračky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Ležadlá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Dvere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Koberce (mokrou cestou)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Čalúnenie (mokrou cestou)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Textilné hračky (pranie)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Matrace (vysávanie)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Pranie záclon a závesov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Čistenie žalúzií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Umývanie radiátorov – vykurovacie obdobie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Umývanie radiátorov mimo vykurovacieho obdobia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Umývanie okien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  <w:tr w:rsidR="003F156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Ošetrovanie, umývanie a leštenie nábytku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794ED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6F" w:rsidRDefault="003F156F">
            <w:pPr>
              <w:spacing w:line="240" w:lineRule="auto"/>
              <w:contextualSpacing w:val="0"/>
              <w:jc w:val="center"/>
            </w:pPr>
          </w:p>
        </w:tc>
      </w:tr>
    </w:tbl>
    <w:p w:rsidR="003F156F" w:rsidRDefault="003F156F">
      <w:pPr>
        <w:spacing w:line="240" w:lineRule="auto"/>
      </w:pPr>
    </w:p>
    <w:p w:rsidR="004C4969" w:rsidRDefault="004C4969" w:rsidP="004C4969">
      <w:pPr>
        <w:tabs>
          <w:tab w:val="left" w:pos="1080"/>
        </w:tabs>
        <w:jc w:val="both"/>
        <w:rPr>
          <w:iCs/>
          <w:sz w:val="24"/>
          <w:szCs w:val="24"/>
          <w:lang w:eastAsia="cs-CZ"/>
        </w:rPr>
      </w:pPr>
    </w:p>
    <w:p w:rsidR="004C4969" w:rsidRDefault="004C4969">
      <w:pPr>
        <w:spacing w:line="240" w:lineRule="auto"/>
      </w:pPr>
    </w:p>
    <w:sectPr w:rsidR="004C4969" w:rsidSect="002155F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DED" w:rsidRDefault="000B2DED">
      <w:pPr>
        <w:spacing w:line="240" w:lineRule="auto"/>
      </w:pPr>
      <w:r>
        <w:separator/>
      </w:r>
    </w:p>
  </w:endnote>
  <w:endnote w:type="continuationSeparator" w:id="0">
    <w:p w:rsidR="000B2DED" w:rsidRDefault="000B2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553" w:rsidRDefault="00F22A31">
    <w:pPr>
      <w:tabs>
        <w:tab w:val="center" w:pos="4536"/>
        <w:tab w:val="right" w:pos="9072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4246A4">
      <w:rPr>
        <w:noProof/>
      </w:rPr>
      <w:t>9</w:t>
    </w:r>
    <w:r>
      <w:rPr>
        <w:noProof/>
      </w:rPr>
      <w:fldChar w:fldCharType="end"/>
    </w:r>
  </w:p>
  <w:p w:rsidR="00944553" w:rsidRDefault="00944553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DED" w:rsidRDefault="000B2DED">
      <w:pPr>
        <w:spacing w:line="240" w:lineRule="auto"/>
      </w:pPr>
      <w:r>
        <w:separator/>
      </w:r>
    </w:p>
  </w:footnote>
  <w:footnote w:type="continuationSeparator" w:id="0">
    <w:p w:rsidR="000B2DED" w:rsidRDefault="000B2D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346" w:rsidRDefault="00C42346" w:rsidP="004246A4">
    <w:pPr>
      <w:jc w:val="center"/>
      <w:rPr>
        <w:b/>
        <w:sz w:val="16"/>
        <w:szCs w:val="16"/>
      </w:rPr>
    </w:pPr>
    <w:r w:rsidRPr="006C645D">
      <w:rPr>
        <w:b/>
        <w:sz w:val="16"/>
        <w:szCs w:val="16"/>
      </w:rPr>
      <w:t xml:space="preserve"> </w:t>
    </w:r>
  </w:p>
  <w:p w:rsidR="00C42346" w:rsidRDefault="00C423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916344"/>
    <w:multiLevelType w:val="hybridMultilevel"/>
    <w:tmpl w:val="C6A428AC"/>
    <w:lvl w:ilvl="0" w:tplc="5B2E7EDC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39E7153"/>
    <w:multiLevelType w:val="hybridMultilevel"/>
    <w:tmpl w:val="1EC4AB04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45B47B7"/>
    <w:multiLevelType w:val="multilevel"/>
    <w:tmpl w:val="D85862B8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7015164"/>
    <w:multiLevelType w:val="hybridMultilevel"/>
    <w:tmpl w:val="56E6205C"/>
    <w:lvl w:ilvl="0" w:tplc="5B2E7EDC">
      <w:start w:val="2"/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07EC14A7"/>
    <w:multiLevelType w:val="hybridMultilevel"/>
    <w:tmpl w:val="0C4C205E"/>
    <w:lvl w:ilvl="0" w:tplc="5B2E7EDC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9093DA8"/>
    <w:multiLevelType w:val="hybridMultilevel"/>
    <w:tmpl w:val="58EA5D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143D7"/>
    <w:multiLevelType w:val="hybridMultilevel"/>
    <w:tmpl w:val="1CC40C3E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67803"/>
    <w:multiLevelType w:val="multilevel"/>
    <w:tmpl w:val="A2F660CC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1A461D5A"/>
    <w:multiLevelType w:val="hybridMultilevel"/>
    <w:tmpl w:val="959289D4"/>
    <w:lvl w:ilvl="0" w:tplc="91D06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96D96"/>
    <w:multiLevelType w:val="hybridMultilevel"/>
    <w:tmpl w:val="669C0A26"/>
    <w:lvl w:ilvl="0" w:tplc="5B2E7EDC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AEC02A8"/>
    <w:multiLevelType w:val="multilevel"/>
    <w:tmpl w:val="1F60112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23EB37B2"/>
    <w:multiLevelType w:val="multilevel"/>
    <w:tmpl w:val="AE8A6A98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294F754D"/>
    <w:multiLevelType w:val="multilevel"/>
    <w:tmpl w:val="AB2C53C6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2A6F2D3A"/>
    <w:multiLevelType w:val="multilevel"/>
    <w:tmpl w:val="AA8C4D5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438C03F4"/>
    <w:multiLevelType w:val="multilevel"/>
    <w:tmpl w:val="8EA83344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475B40E2"/>
    <w:multiLevelType w:val="multilevel"/>
    <w:tmpl w:val="C4FA5CF6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49075AB4"/>
    <w:multiLevelType w:val="hybridMultilevel"/>
    <w:tmpl w:val="EEE6A10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EB4"/>
    <w:multiLevelType w:val="hybridMultilevel"/>
    <w:tmpl w:val="B79C761A"/>
    <w:lvl w:ilvl="0" w:tplc="2152A7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A6448"/>
    <w:multiLevelType w:val="hybridMultilevel"/>
    <w:tmpl w:val="F29E2502"/>
    <w:lvl w:ilvl="0" w:tplc="91D06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B3F54"/>
    <w:multiLevelType w:val="hybridMultilevel"/>
    <w:tmpl w:val="4B6012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E679A3"/>
    <w:multiLevelType w:val="hybridMultilevel"/>
    <w:tmpl w:val="E26CFAF6"/>
    <w:lvl w:ilvl="0" w:tplc="5B2E7EDC">
      <w:start w:val="2"/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52F838ED"/>
    <w:multiLevelType w:val="multilevel"/>
    <w:tmpl w:val="1DA4736E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53913B94"/>
    <w:multiLevelType w:val="hybridMultilevel"/>
    <w:tmpl w:val="DFD20D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4565F"/>
    <w:multiLevelType w:val="multilevel"/>
    <w:tmpl w:val="652E2582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7" w15:restartNumberingAfterBreak="0">
    <w:nsid w:val="63B610C4"/>
    <w:multiLevelType w:val="multilevel"/>
    <w:tmpl w:val="D390D12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698B4D48"/>
    <w:multiLevelType w:val="multilevel"/>
    <w:tmpl w:val="1AF69906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72516EB7"/>
    <w:multiLevelType w:val="hybridMultilevel"/>
    <w:tmpl w:val="7D3CE4D6"/>
    <w:lvl w:ilvl="0" w:tplc="91D06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C1B5E"/>
    <w:multiLevelType w:val="multilevel"/>
    <w:tmpl w:val="53E62712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7FF66244"/>
    <w:multiLevelType w:val="multilevel"/>
    <w:tmpl w:val="222C3474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16"/>
  </w:num>
  <w:num w:numId="2">
    <w:abstractNumId w:val="27"/>
  </w:num>
  <w:num w:numId="3">
    <w:abstractNumId w:val="24"/>
  </w:num>
  <w:num w:numId="4">
    <w:abstractNumId w:val="5"/>
  </w:num>
  <w:num w:numId="5">
    <w:abstractNumId w:val="18"/>
  </w:num>
  <w:num w:numId="6">
    <w:abstractNumId w:val="28"/>
  </w:num>
  <w:num w:numId="7">
    <w:abstractNumId w:val="10"/>
  </w:num>
  <w:num w:numId="8">
    <w:abstractNumId w:val="30"/>
  </w:num>
  <w:num w:numId="9">
    <w:abstractNumId w:val="15"/>
  </w:num>
  <w:num w:numId="10">
    <w:abstractNumId w:val="13"/>
  </w:num>
  <w:num w:numId="11">
    <w:abstractNumId w:val="31"/>
  </w:num>
  <w:num w:numId="12">
    <w:abstractNumId w:val="17"/>
  </w:num>
  <w:num w:numId="13">
    <w:abstractNumId w:val="14"/>
  </w:num>
  <w:num w:numId="14">
    <w:abstractNumId w:val="26"/>
  </w:num>
  <w:num w:numId="15">
    <w:abstractNumId w:val="19"/>
  </w:num>
  <w:num w:numId="16">
    <w:abstractNumId w:val="0"/>
  </w:num>
  <w:num w:numId="17">
    <w:abstractNumId w:val="2"/>
  </w:num>
  <w:num w:numId="18">
    <w:abstractNumId w:val="1"/>
  </w:num>
  <w:num w:numId="19">
    <w:abstractNumId w:val="4"/>
  </w:num>
  <w:num w:numId="20">
    <w:abstractNumId w:val="20"/>
  </w:num>
  <w:num w:numId="21">
    <w:abstractNumId w:val="22"/>
  </w:num>
  <w:num w:numId="22">
    <w:abstractNumId w:val="12"/>
  </w:num>
  <w:num w:numId="23">
    <w:abstractNumId w:val="6"/>
  </w:num>
  <w:num w:numId="24">
    <w:abstractNumId w:val="23"/>
  </w:num>
  <w:num w:numId="25">
    <w:abstractNumId w:val="9"/>
  </w:num>
  <w:num w:numId="26">
    <w:abstractNumId w:val="25"/>
  </w:num>
  <w:num w:numId="27">
    <w:abstractNumId w:val="29"/>
  </w:num>
  <w:num w:numId="28">
    <w:abstractNumId w:val="11"/>
  </w:num>
  <w:num w:numId="29">
    <w:abstractNumId w:val="3"/>
  </w:num>
  <w:num w:numId="30">
    <w:abstractNumId w:val="8"/>
  </w:num>
  <w:num w:numId="31">
    <w:abstractNumId w:val="21"/>
  </w:num>
  <w:num w:numId="32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56F"/>
    <w:rsid w:val="00024B9E"/>
    <w:rsid w:val="0003193D"/>
    <w:rsid w:val="00086D87"/>
    <w:rsid w:val="000B2DED"/>
    <w:rsid w:val="000B7CF5"/>
    <w:rsid w:val="000C06EF"/>
    <w:rsid w:val="000E2E21"/>
    <w:rsid w:val="001A18F4"/>
    <w:rsid w:val="001B7868"/>
    <w:rsid w:val="001C0484"/>
    <w:rsid w:val="002155FA"/>
    <w:rsid w:val="002159A8"/>
    <w:rsid w:val="0022710D"/>
    <w:rsid w:val="00227D96"/>
    <w:rsid w:val="0027285A"/>
    <w:rsid w:val="002D581B"/>
    <w:rsid w:val="00316789"/>
    <w:rsid w:val="00316E23"/>
    <w:rsid w:val="00347562"/>
    <w:rsid w:val="003F156F"/>
    <w:rsid w:val="004246A4"/>
    <w:rsid w:val="00427F73"/>
    <w:rsid w:val="00444230"/>
    <w:rsid w:val="004C4969"/>
    <w:rsid w:val="005C5B73"/>
    <w:rsid w:val="00622012"/>
    <w:rsid w:val="00654336"/>
    <w:rsid w:val="00710CC5"/>
    <w:rsid w:val="00714540"/>
    <w:rsid w:val="00784EA7"/>
    <w:rsid w:val="00794EDF"/>
    <w:rsid w:val="007F2EB3"/>
    <w:rsid w:val="008A2847"/>
    <w:rsid w:val="008D163E"/>
    <w:rsid w:val="00927D3E"/>
    <w:rsid w:val="00934D4F"/>
    <w:rsid w:val="009430FF"/>
    <w:rsid w:val="00944553"/>
    <w:rsid w:val="00975E59"/>
    <w:rsid w:val="00981D98"/>
    <w:rsid w:val="00A06204"/>
    <w:rsid w:val="00A57FA1"/>
    <w:rsid w:val="00AC34A5"/>
    <w:rsid w:val="00B437E3"/>
    <w:rsid w:val="00B747FE"/>
    <w:rsid w:val="00BB34B6"/>
    <w:rsid w:val="00BE1A1D"/>
    <w:rsid w:val="00C05B7E"/>
    <w:rsid w:val="00C42346"/>
    <w:rsid w:val="00CC6108"/>
    <w:rsid w:val="00E01C22"/>
    <w:rsid w:val="00E12D85"/>
    <w:rsid w:val="00E21EDA"/>
    <w:rsid w:val="00E43107"/>
    <w:rsid w:val="00EE5E4F"/>
    <w:rsid w:val="00EF30E0"/>
    <w:rsid w:val="00EF5E0A"/>
    <w:rsid w:val="00F2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8FD5"/>
  <w15:docId w15:val="{A7733117-8C91-41BC-BB53-2636B4AF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rsid w:val="002155FA"/>
  </w:style>
  <w:style w:type="paragraph" w:styleId="Nadpis1">
    <w:name w:val="heading 1"/>
    <w:basedOn w:val="Normlny"/>
    <w:next w:val="Normlny"/>
    <w:rsid w:val="002155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2155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2155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2155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2155F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2155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2155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2155FA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rsid w:val="002155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55FA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Zkladntext21">
    <w:name w:val="Základný text 21"/>
    <w:basedOn w:val="Normlny"/>
    <w:rsid w:val="00710CC5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0"/>
      <w:lang w:eastAsia="ar-SA"/>
    </w:rPr>
  </w:style>
  <w:style w:type="paragraph" w:customStyle="1" w:styleId="Odsekzoznamu2">
    <w:name w:val="Odsek zoznamu2"/>
    <w:rsid w:val="00710CC5"/>
    <w:pPr>
      <w:widowControl w:val="0"/>
      <w:suppressAutoHyphens/>
      <w:spacing w:line="240" w:lineRule="auto"/>
      <w:ind w:left="720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ar-SA"/>
    </w:rPr>
  </w:style>
  <w:style w:type="paragraph" w:customStyle="1" w:styleId="Zarkazkladnhotextu31">
    <w:name w:val="Zarážka základného textu 31"/>
    <w:basedOn w:val="Normlny"/>
    <w:rsid w:val="005C5B73"/>
    <w:pPr>
      <w:widowControl w:val="0"/>
      <w:suppressAutoHyphens/>
      <w:spacing w:line="240" w:lineRule="auto"/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Standard">
    <w:name w:val="Standard"/>
    <w:rsid w:val="005C5B73"/>
    <w:pPr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BB34B6"/>
    <w:pPr>
      <w:ind w:left="720"/>
      <w:contextualSpacing/>
    </w:pPr>
  </w:style>
  <w:style w:type="paragraph" w:customStyle="1" w:styleId="Nadpis10">
    <w:name w:val="Nadpis 1~~"/>
    <w:basedOn w:val="Normlny"/>
    <w:rsid w:val="00444230"/>
    <w:pPr>
      <w:widowControl w:val="0"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4234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2346"/>
  </w:style>
  <w:style w:type="paragraph" w:styleId="Pta">
    <w:name w:val="footer"/>
    <w:basedOn w:val="Normlny"/>
    <w:link w:val="PtaChar"/>
    <w:uiPriority w:val="99"/>
    <w:unhideWhenUsed/>
    <w:rsid w:val="00C4234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2346"/>
  </w:style>
  <w:style w:type="character" w:customStyle="1" w:styleId="h1a">
    <w:name w:val="h1a"/>
    <w:basedOn w:val="Predvolenpsmoodseku"/>
    <w:rsid w:val="00EF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9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Soska</cp:lastModifiedBy>
  <cp:revision>15</cp:revision>
  <dcterms:created xsi:type="dcterms:W3CDTF">2019-09-25T11:40:00Z</dcterms:created>
  <dcterms:modified xsi:type="dcterms:W3CDTF">2019-10-28T08:58:00Z</dcterms:modified>
</cp:coreProperties>
</file>