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E5770E" w:rsidRDefault="000C51BB" w:rsidP="00DE1AA6">
      <w:pPr>
        <w:autoSpaceDE w:val="0"/>
        <w:autoSpaceDN w:val="0"/>
        <w:adjustRightInd w:val="0"/>
        <w:spacing w:afterLines="40" w:after="96"/>
        <w:jc w:val="right"/>
        <w:rPr>
          <w:rFonts w:ascii="Courier New" w:hAnsi="Courier New" w:cs="Courier New"/>
          <w:bCs/>
          <w:sz w:val="24"/>
          <w:szCs w:val="24"/>
        </w:rPr>
      </w:pPr>
      <w:r w:rsidRPr="00E5770E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5549ED" w:rsidRPr="00E5770E" w:rsidRDefault="005549ED" w:rsidP="00DE1AA6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2A69E0" w:rsidRPr="00E5770E" w:rsidRDefault="0032305D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E5770E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E5770E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E5770E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E5770E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E5770E">
        <w:rPr>
          <w:rFonts w:ascii="Times New Roman" w:hAnsi="Times New Roman" w:cs="Times New Roman"/>
          <w:b/>
          <w:bCs/>
          <w:sz w:val="32"/>
          <w:szCs w:val="32"/>
        </w:rPr>
        <w:t>k pre prácu s</w:t>
      </w:r>
      <w:r w:rsidR="002A69E0" w:rsidRPr="00E5770E">
        <w:rPr>
          <w:rFonts w:ascii="Times New Roman" w:hAnsi="Times New Roman" w:cs="Times New Roman"/>
          <w:b/>
          <w:bCs/>
          <w:sz w:val="32"/>
          <w:szCs w:val="32"/>
        </w:rPr>
        <w:t xml:space="preserve"> expozíciou </w:t>
      </w:r>
      <w:r w:rsidR="000000C6" w:rsidRPr="00E5770E">
        <w:rPr>
          <w:rFonts w:ascii="Times New Roman" w:hAnsi="Times New Roman" w:cs="Times New Roman"/>
          <w:b/>
          <w:bCs/>
          <w:sz w:val="32"/>
          <w:szCs w:val="32"/>
        </w:rPr>
        <w:t>chemickým faktorom</w:t>
      </w:r>
      <w:r w:rsidR="002A69E0" w:rsidRPr="00E577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0FB4" w:rsidRPr="00E5770E">
        <w:rPr>
          <w:rFonts w:ascii="Times New Roman" w:hAnsi="Times New Roman" w:cs="Times New Roman"/>
          <w:b/>
          <w:bCs/>
          <w:sz w:val="32"/>
          <w:szCs w:val="32"/>
        </w:rPr>
        <w:t>a s expozíciou karcinogénnym a mutagénnym fakt</w:t>
      </w:r>
      <w:r w:rsidR="002977DF" w:rsidRPr="00E5770E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450FB4" w:rsidRPr="00E5770E">
        <w:rPr>
          <w:rFonts w:ascii="Times New Roman" w:hAnsi="Times New Roman" w:cs="Times New Roman"/>
          <w:b/>
          <w:bCs/>
          <w:sz w:val="32"/>
          <w:szCs w:val="32"/>
        </w:rPr>
        <w:t>rom</w:t>
      </w:r>
      <w:r w:rsidR="00820BF6" w:rsidRPr="00E577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C7CCF" w:rsidRPr="00E5770E" w:rsidRDefault="000C7CCF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vypracovaný v súlade s</w:t>
      </w:r>
      <w:r w:rsidR="006C5991" w:rsidRPr="00E5770E">
        <w:rPr>
          <w:rFonts w:ascii="Times New Roman" w:hAnsi="Times New Roman" w:cs="Times New Roman"/>
          <w:sz w:val="24"/>
          <w:szCs w:val="24"/>
        </w:rPr>
        <w:t> </w:t>
      </w:r>
      <w:r w:rsidR="00D7619B" w:rsidRPr="00E5770E">
        <w:rPr>
          <w:rFonts w:ascii="Times New Roman" w:hAnsi="Times New Roman" w:cs="Times New Roman"/>
          <w:sz w:val="24"/>
          <w:szCs w:val="24"/>
        </w:rPr>
        <w:t>nariadením vlády SR č. 3</w:t>
      </w:r>
      <w:r w:rsidR="005003AA" w:rsidRPr="00E5770E">
        <w:rPr>
          <w:rFonts w:ascii="Times New Roman" w:hAnsi="Times New Roman" w:cs="Times New Roman"/>
          <w:sz w:val="24"/>
          <w:szCs w:val="24"/>
        </w:rPr>
        <w:t>55</w:t>
      </w:r>
      <w:r w:rsidR="00D7619B" w:rsidRPr="00E5770E">
        <w:rPr>
          <w:rFonts w:ascii="Times New Roman" w:hAnsi="Times New Roman" w:cs="Times New Roman"/>
          <w:sz w:val="24"/>
          <w:szCs w:val="24"/>
        </w:rPr>
        <w:t xml:space="preserve">/2006 Z. z. o ochrane zamestnancov pred rizikami súvisiacimi s expozíciou </w:t>
      </w:r>
      <w:r w:rsidR="005003AA" w:rsidRPr="00E5770E">
        <w:rPr>
          <w:rFonts w:ascii="Times New Roman" w:hAnsi="Times New Roman" w:cs="Times New Roman"/>
          <w:sz w:val="24"/>
          <w:szCs w:val="24"/>
        </w:rPr>
        <w:t>chemickým faktorom</w:t>
      </w:r>
      <w:r w:rsidR="00D7619B" w:rsidRPr="00E5770E">
        <w:rPr>
          <w:rFonts w:ascii="Times New Roman" w:hAnsi="Times New Roman" w:cs="Times New Roman"/>
          <w:sz w:val="24"/>
          <w:szCs w:val="24"/>
        </w:rPr>
        <w:t xml:space="preserve"> pri práci</w:t>
      </w:r>
      <w:r w:rsidR="00820BF6" w:rsidRPr="00E5770E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2977DF" w:rsidRPr="00E5770E">
        <w:rPr>
          <w:rFonts w:ascii="Times New Roman" w:hAnsi="Times New Roman" w:cs="Times New Roman"/>
          <w:sz w:val="24"/>
          <w:szCs w:val="24"/>
        </w:rPr>
        <w:t xml:space="preserve"> a s nariadením vlády SR č. 356/2006 Z. z. o ochrane zamestnancov pred rizikami súvisiacimi s expozíciou karcinogénnym a mutagénnym faktorom pri práci</w:t>
      </w:r>
      <w:r w:rsidR="00105CAC" w:rsidRPr="00E5770E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0C7CCF" w:rsidRPr="00E5770E" w:rsidRDefault="000C7CCF" w:rsidP="00DE1AA6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E5770E" w:rsidRDefault="000C7CCF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BD160C">
        <w:rPr>
          <w:rFonts w:ascii="Times New Roman" w:hAnsi="Times New Roman" w:cs="Times New Roman"/>
          <w:b/>
          <w:sz w:val="24"/>
          <w:szCs w:val="24"/>
        </w:rPr>
        <w:t>prevádzkovateľa</w:t>
      </w:r>
    </w:p>
    <w:p w:rsidR="00AD5DAD" w:rsidRPr="00E5770E" w:rsidRDefault="00AD5DAD" w:rsidP="00DE1AA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AD5DAD" w:rsidRDefault="00AD5DAD" w:rsidP="00DE1AA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CE48C4" w:rsidRPr="00E5770E">
        <w:rPr>
          <w:rFonts w:ascii="Times New Roman" w:hAnsi="Times New Roman" w:cs="Times New Roman"/>
          <w:sz w:val="24"/>
          <w:szCs w:val="24"/>
        </w:rPr>
        <w:t>,</w:t>
      </w:r>
    </w:p>
    <w:p w:rsidR="00BD160C" w:rsidRDefault="00AD5DAD" w:rsidP="00BD160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BD160C">
        <w:rPr>
          <w:rFonts w:ascii="Times New Roman" w:hAnsi="Times New Roman" w:cs="Times New Roman"/>
          <w:sz w:val="24"/>
          <w:szCs w:val="24"/>
        </w:rPr>
        <w:t>IČO</w:t>
      </w:r>
      <w:r w:rsidR="00CE48C4" w:rsidRPr="00BD160C">
        <w:rPr>
          <w:rFonts w:ascii="Times New Roman" w:hAnsi="Times New Roman" w:cs="Times New Roman"/>
          <w:sz w:val="24"/>
          <w:szCs w:val="24"/>
        </w:rPr>
        <w:t>,</w:t>
      </w:r>
      <w:r w:rsidR="00BD160C" w:rsidRPr="00BD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AD" w:rsidRPr="00BD160C" w:rsidRDefault="00BD160C" w:rsidP="00BD160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BD160C"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AD5DAD" w:rsidRPr="00E5770E" w:rsidRDefault="00AD5DAD" w:rsidP="00DE1AA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závod/prevádzka - názov a</w:t>
      </w:r>
      <w:r w:rsidR="00CE48C4" w:rsidRPr="00E5770E">
        <w:rPr>
          <w:rFonts w:ascii="Times New Roman" w:hAnsi="Times New Roman" w:cs="Times New Roman"/>
          <w:sz w:val="24"/>
          <w:szCs w:val="24"/>
        </w:rPr>
        <w:t> </w:t>
      </w:r>
      <w:r w:rsidRPr="00E5770E">
        <w:rPr>
          <w:rFonts w:ascii="Times New Roman" w:hAnsi="Times New Roman" w:cs="Times New Roman"/>
          <w:sz w:val="24"/>
          <w:szCs w:val="24"/>
        </w:rPr>
        <w:t>adresa</w:t>
      </w:r>
      <w:r w:rsidR="00CE48C4" w:rsidRPr="00E5770E">
        <w:rPr>
          <w:rFonts w:ascii="Times New Roman" w:hAnsi="Times New Roman" w:cs="Times New Roman"/>
          <w:sz w:val="24"/>
          <w:szCs w:val="24"/>
        </w:rPr>
        <w:t>,</w:t>
      </w:r>
    </w:p>
    <w:p w:rsidR="00AD5DAD" w:rsidRPr="00E5770E" w:rsidRDefault="00AD5DAD" w:rsidP="00DE1AA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pracovisko - názov a</w:t>
      </w:r>
      <w:r w:rsidR="00CE48C4" w:rsidRPr="00E5770E">
        <w:rPr>
          <w:rFonts w:ascii="Times New Roman" w:hAnsi="Times New Roman" w:cs="Times New Roman"/>
          <w:sz w:val="24"/>
          <w:szCs w:val="24"/>
        </w:rPr>
        <w:t> </w:t>
      </w:r>
      <w:r w:rsidRPr="00E5770E">
        <w:rPr>
          <w:rFonts w:ascii="Times New Roman" w:hAnsi="Times New Roman" w:cs="Times New Roman"/>
          <w:sz w:val="24"/>
          <w:szCs w:val="24"/>
        </w:rPr>
        <w:t>adresa</w:t>
      </w:r>
      <w:r w:rsidR="00CE48C4" w:rsidRPr="00E5770E">
        <w:rPr>
          <w:rFonts w:ascii="Times New Roman" w:hAnsi="Times New Roman" w:cs="Times New Roman"/>
          <w:sz w:val="24"/>
          <w:szCs w:val="24"/>
        </w:rPr>
        <w:t>.</w:t>
      </w:r>
    </w:p>
    <w:p w:rsidR="0032305D" w:rsidRPr="00E5770E" w:rsidRDefault="0032305D" w:rsidP="00DE1AA6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105CAC" w:rsidRPr="00E5770E" w:rsidRDefault="00105CAC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E5770E">
        <w:rPr>
          <w:rFonts w:ascii="Times New Roman" w:hAnsi="Times New Roman" w:cs="Times New Roman"/>
          <w:sz w:val="24"/>
          <w:szCs w:val="24"/>
        </w:rPr>
        <w:t>(</w:t>
      </w:r>
      <w:r w:rsidR="00820BF6" w:rsidRPr="00E5770E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Pr="00E5770E">
        <w:rPr>
          <w:rFonts w:ascii="Times New Roman" w:hAnsi="Times New Roman" w:cs="Times New Roman"/>
          <w:sz w:val="24"/>
          <w:szCs w:val="24"/>
        </w:rPr>
        <w:t>podľa § 4 nariadenia vlády č. 355/2006 Z. z.</w:t>
      </w:r>
      <w:r w:rsidR="004E4A43" w:rsidRPr="00E5770E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E5770E">
        <w:rPr>
          <w:rFonts w:ascii="Times New Roman" w:hAnsi="Times New Roman" w:cs="Times New Roman"/>
          <w:sz w:val="24"/>
          <w:szCs w:val="24"/>
        </w:rPr>
        <w:t>)</w:t>
      </w:r>
    </w:p>
    <w:p w:rsidR="006422D3" w:rsidRPr="00E5770E" w:rsidRDefault="006422D3" w:rsidP="00DE1A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CE48C4" w:rsidRPr="00E5770E">
        <w:rPr>
          <w:rFonts w:ascii="Times New Roman" w:hAnsi="Times New Roman" w:cs="Times New Roman"/>
          <w:sz w:val="24"/>
          <w:szCs w:val="24"/>
        </w:rPr>
        <w:t>.</w:t>
      </w:r>
    </w:p>
    <w:p w:rsidR="00105CAC" w:rsidRPr="00E5770E" w:rsidRDefault="00105CAC" w:rsidP="00DE1AA6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4231D1" w:rsidRPr="00E5770E" w:rsidRDefault="004231D1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>Údaje o umiestnení zariadenia alebo pracoviska, na ktorom sa vyskytujú nebezpečné chemické faktory</w:t>
      </w:r>
      <w:r w:rsidR="00450FB4" w:rsidRPr="00E57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FB4" w:rsidRPr="00E5770E">
        <w:rPr>
          <w:rFonts w:ascii="Times New Roman" w:hAnsi="Times New Roman" w:cs="Times New Roman"/>
          <w:sz w:val="24"/>
          <w:szCs w:val="24"/>
        </w:rPr>
        <w:t>(</w:t>
      </w:r>
      <w:r w:rsidR="001772B0" w:rsidRPr="00E5770E">
        <w:rPr>
          <w:rFonts w:ascii="Times New Roman" w:hAnsi="Times New Roman" w:cs="Times New Roman"/>
          <w:sz w:val="24"/>
          <w:szCs w:val="24"/>
        </w:rPr>
        <w:t xml:space="preserve">umiestnenie v rámci prevádzky, </w:t>
      </w:r>
      <w:r w:rsidR="00450FB4" w:rsidRPr="00E5770E">
        <w:rPr>
          <w:rFonts w:ascii="Times New Roman" w:hAnsi="Times New Roman" w:cs="Times New Roman"/>
          <w:sz w:val="24"/>
          <w:szCs w:val="24"/>
        </w:rPr>
        <w:t>lokalizácia zdrojov, zariadení alebo činností, z ktorých môžu unikať nebezpečné chemické faktory).</w:t>
      </w:r>
      <w:r w:rsidR="00450FB4" w:rsidRPr="00E57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1D1" w:rsidRPr="00E5770E" w:rsidRDefault="004231D1" w:rsidP="00DE1AA6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32305D" w:rsidRPr="00E5770E" w:rsidRDefault="00A6701B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E5770E">
        <w:rPr>
          <w:rFonts w:ascii="Times New Roman" w:hAnsi="Times New Roman" w:cs="Times New Roman"/>
          <w:b/>
          <w:sz w:val="24"/>
          <w:szCs w:val="24"/>
        </w:rPr>
        <w:t xml:space="preserve">racovné postupy </w:t>
      </w:r>
      <w:r w:rsidR="0039239E" w:rsidRPr="00E5770E">
        <w:rPr>
          <w:rFonts w:ascii="Times New Roman" w:hAnsi="Times New Roman" w:cs="Times New Roman"/>
          <w:b/>
          <w:sz w:val="24"/>
          <w:szCs w:val="24"/>
        </w:rPr>
        <w:t xml:space="preserve">a technické vybavenie </w:t>
      </w:r>
      <w:r w:rsidRPr="00E5770E">
        <w:rPr>
          <w:rFonts w:ascii="Times New Roman" w:hAnsi="Times New Roman" w:cs="Times New Roman"/>
          <w:b/>
          <w:sz w:val="24"/>
          <w:szCs w:val="24"/>
        </w:rPr>
        <w:t xml:space="preserve"> pre jednotlivé pracovné činnosti vrátane postupov údržby, bezpečnej manipulácie, skladovania, dopravy a zneškodňovania odpadov s</w:t>
      </w:r>
      <w:r w:rsidR="001314BE" w:rsidRPr="00E5770E">
        <w:rPr>
          <w:rFonts w:ascii="Times New Roman" w:hAnsi="Times New Roman" w:cs="Times New Roman"/>
          <w:b/>
          <w:sz w:val="24"/>
          <w:szCs w:val="24"/>
        </w:rPr>
        <w:t> nebezpečných chemických faktorov</w:t>
      </w:r>
    </w:p>
    <w:p w:rsidR="00E66670" w:rsidRPr="00E5770E" w:rsidRDefault="00E66670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druh činnosti (napr. povrchová úprava, obrábanie kovov a pod.)</w:t>
      </w:r>
    </w:p>
    <w:p w:rsidR="00F44836" w:rsidRPr="00E5770E" w:rsidRDefault="00A6701B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pracovné a technologické postupy</w:t>
      </w:r>
      <w:r w:rsidR="002D69EE" w:rsidRPr="00E5770E">
        <w:rPr>
          <w:rFonts w:ascii="Times New Roman" w:hAnsi="Times New Roman" w:cs="Times New Roman"/>
          <w:sz w:val="24"/>
          <w:szCs w:val="24"/>
        </w:rPr>
        <w:t xml:space="preserve"> a pracovné prostriedky pre jednotlivé pracovné činnosti</w:t>
      </w:r>
      <w:r w:rsidR="004231D1" w:rsidRPr="00E5770E">
        <w:rPr>
          <w:rFonts w:ascii="Times New Roman" w:hAnsi="Times New Roman" w:cs="Times New Roman"/>
          <w:sz w:val="24"/>
          <w:szCs w:val="24"/>
        </w:rPr>
        <w:t xml:space="preserve"> vrátane postupov údržby</w:t>
      </w:r>
      <w:r w:rsidRPr="00E5770E">
        <w:rPr>
          <w:rFonts w:ascii="Times New Roman" w:hAnsi="Times New Roman" w:cs="Times New Roman"/>
          <w:sz w:val="24"/>
          <w:szCs w:val="24"/>
        </w:rPr>
        <w:t>,</w:t>
      </w:r>
      <w:r w:rsidR="004231D1" w:rsidRPr="00E57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C31" w:rsidRPr="00E5770E" w:rsidRDefault="009638DB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zoznam </w:t>
      </w:r>
      <w:r w:rsidR="00B347E0" w:rsidRPr="00E5770E">
        <w:rPr>
          <w:rFonts w:ascii="Times New Roman" w:hAnsi="Times New Roman" w:cs="Times New Roman"/>
          <w:sz w:val="24"/>
          <w:szCs w:val="24"/>
        </w:rPr>
        <w:t>a</w:t>
      </w:r>
      <w:r w:rsidR="00873C31" w:rsidRPr="00E5770E">
        <w:rPr>
          <w:rFonts w:ascii="Times New Roman" w:hAnsi="Times New Roman" w:cs="Times New Roman"/>
          <w:sz w:val="24"/>
          <w:szCs w:val="24"/>
        </w:rPr>
        <w:t> </w:t>
      </w:r>
      <w:r w:rsidR="00B347E0" w:rsidRPr="00E5770E">
        <w:rPr>
          <w:rFonts w:ascii="Times New Roman" w:hAnsi="Times New Roman" w:cs="Times New Roman"/>
          <w:sz w:val="24"/>
          <w:szCs w:val="24"/>
        </w:rPr>
        <w:t>klasifikácia</w:t>
      </w:r>
      <w:r w:rsidR="00873C31" w:rsidRPr="00E5770E">
        <w:rPr>
          <w:rFonts w:ascii="Times New Roman" w:hAnsi="Times New Roman" w:cs="Times New Roman"/>
          <w:sz w:val="24"/>
          <w:szCs w:val="24"/>
        </w:rPr>
        <w:t xml:space="preserve"> chemických faktorov, ktoré vznikajú alebo sa používajú pri pracovnej činnosti, vrátane ich množstva </w:t>
      </w:r>
    </w:p>
    <w:p w:rsidR="00873C31" w:rsidRPr="00E5770E" w:rsidRDefault="00873C31" w:rsidP="00DE1AA6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- </w:t>
      </w:r>
      <w:r w:rsidR="00CE48C4" w:rsidRPr="00E5770E">
        <w:rPr>
          <w:rFonts w:ascii="Times New Roman" w:hAnsi="Times New Roman" w:cs="Times New Roman"/>
          <w:sz w:val="24"/>
          <w:szCs w:val="24"/>
        </w:rPr>
        <w:t xml:space="preserve">kódy tried a kategórií nebezpečnosti, </w:t>
      </w:r>
    </w:p>
    <w:p w:rsidR="00873C31" w:rsidRPr="00E5770E" w:rsidRDefault="00873C31" w:rsidP="00DE1AA6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- </w:t>
      </w:r>
      <w:r w:rsidR="00CE48C4" w:rsidRPr="00E5770E">
        <w:rPr>
          <w:rFonts w:ascii="Times New Roman" w:hAnsi="Times New Roman" w:cs="Times New Roman"/>
          <w:sz w:val="24"/>
          <w:szCs w:val="24"/>
        </w:rPr>
        <w:t xml:space="preserve">kódy výstražných upozornení </w:t>
      </w:r>
      <w:r w:rsidRPr="00E5770E">
        <w:rPr>
          <w:rFonts w:ascii="Times New Roman" w:hAnsi="Times New Roman" w:cs="Times New Roman"/>
          <w:sz w:val="24"/>
          <w:szCs w:val="24"/>
        </w:rPr>
        <w:t>(</w:t>
      </w:r>
      <w:r w:rsidR="00B347E0" w:rsidRPr="00E5770E">
        <w:rPr>
          <w:rFonts w:ascii="Times New Roman" w:hAnsi="Times New Roman" w:cs="Times New Roman"/>
          <w:sz w:val="24"/>
          <w:szCs w:val="24"/>
        </w:rPr>
        <w:t>H-vety</w:t>
      </w:r>
      <w:r w:rsidRPr="00E5770E">
        <w:rPr>
          <w:rFonts w:ascii="Times New Roman" w:hAnsi="Times New Roman" w:cs="Times New Roman"/>
          <w:sz w:val="24"/>
          <w:szCs w:val="24"/>
        </w:rPr>
        <w:t>)</w:t>
      </w:r>
      <w:r w:rsidR="00B347E0" w:rsidRPr="00E577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3C31" w:rsidRPr="00E5770E" w:rsidRDefault="00873C31" w:rsidP="00DE1AA6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- kódy b</w:t>
      </w:r>
      <w:r w:rsidR="00CE48C4" w:rsidRPr="00E5770E">
        <w:rPr>
          <w:rFonts w:ascii="Times New Roman" w:hAnsi="Times New Roman" w:cs="Times New Roman"/>
          <w:sz w:val="24"/>
          <w:szCs w:val="24"/>
        </w:rPr>
        <w:t>ezpečnostn</w:t>
      </w:r>
      <w:r w:rsidRPr="00E5770E">
        <w:rPr>
          <w:rFonts w:ascii="Times New Roman" w:hAnsi="Times New Roman" w:cs="Times New Roman"/>
          <w:sz w:val="24"/>
          <w:szCs w:val="24"/>
        </w:rPr>
        <w:t>ých</w:t>
      </w:r>
      <w:r w:rsidR="00CE48C4" w:rsidRPr="00E5770E">
        <w:rPr>
          <w:rFonts w:ascii="Times New Roman" w:hAnsi="Times New Roman" w:cs="Times New Roman"/>
          <w:sz w:val="24"/>
          <w:szCs w:val="24"/>
        </w:rPr>
        <w:t xml:space="preserve"> upozornen</w:t>
      </w:r>
      <w:r w:rsidRPr="00E5770E">
        <w:rPr>
          <w:rFonts w:ascii="Times New Roman" w:hAnsi="Times New Roman" w:cs="Times New Roman"/>
          <w:sz w:val="24"/>
          <w:szCs w:val="24"/>
        </w:rPr>
        <w:t>í (</w:t>
      </w:r>
      <w:r w:rsidR="00B347E0" w:rsidRPr="00E5770E">
        <w:rPr>
          <w:rFonts w:ascii="Times New Roman" w:hAnsi="Times New Roman" w:cs="Times New Roman"/>
          <w:sz w:val="24"/>
          <w:szCs w:val="24"/>
        </w:rPr>
        <w:t>P-vety</w:t>
      </w:r>
      <w:r w:rsidRPr="00E5770E">
        <w:rPr>
          <w:rFonts w:ascii="Times New Roman" w:hAnsi="Times New Roman" w:cs="Times New Roman"/>
          <w:sz w:val="24"/>
          <w:szCs w:val="24"/>
        </w:rPr>
        <w:t>)</w:t>
      </w:r>
      <w:r w:rsidR="00B347E0" w:rsidRPr="00E577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38DB" w:rsidRPr="00E5770E" w:rsidRDefault="00873C31" w:rsidP="00DE1AA6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- </w:t>
      </w:r>
      <w:r w:rsidR="00B347E0" w:rsidRPr="00E5770E">
        <w:rPr>
          <w:rFonts w:ascii="Times New Roman" w:hAnsi="Times New Roman" w:cs="Times New Roman"/>
          <w:sz w:val="24"/>
          <w:szCs w:val="24"/>
        </w:rPr>
        <w:t>piktogramy,</w:t>
      </w:r>
    </w:p>
    <w:p w:rsidR="002D69EE" w:rsidRPr="00E5770E" w:rsidRDefault="00A6701B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skladovani</w:t>
      </w:r>
      <w:r w:rsidR="009638DB" w:rsidRPr="00E5770E">
        <w:rPr>
          <w:rFonts w:ascii="Times New Roman" w:hAnsi="Times New Roman" w:cs="Times New Roman"/>
          <w:sz w:val="24"/>
          <w:szCs w:val="24"/>
        </w:rPr>
        <w:t>e, evidencia a výdaj chemických látok</w:t>
      </w:r>
      <w:r w:rsidR="002D69EE" w:rsidRPr="00E5770E">
        <w:rPr>
          <w:rFonts w:ascii="Times New Roman" w:hAnsi="Times New Roman" w:cs="Times New Roman"/>
          <w:sz w:val="24"/>
          <w:szCs w:val="24"/>
        </w:rPr>
        <w:t xml:space="preserve"> a</w:t>
      </w:r>
      <w:r w:rsidRPr="00E5770E">
        <w:rPr>
          <w:rFonts w:ascii="Times New Roman" w:hAnsi="Times New Roman" w:cs="Times New Roman"/>
          <w:sz w:val="24"/>
          <w:szCs w:val="24"/>
        </w:rPr>
        <w:t xml:space="preserve"> </w:t>
      </w:r>
      <w:r w:rsidR="002D69EE" w:rsidRPr="00E5770E">
        <w:rPr>
          <w:rFonts w:ascii="Times New Roman" w:hAnsi="Times New Roman" w:cs="Times New Roman"/>
          <w:sz w:val="24"/>
          <w:szCs w:val="24"/>
        </w:rPr>
        <w:t>preprav</w:t>
      </w:r>
      <w:r w:rsidR="009638DB" w:rsidRPr="00E5770E">
        <w:rPr>
          <w:rFonts w:ascii="Times New Roman" w:hAnsi="Times New Roman" w:cs="Times New Roman"/>
          <w:sz w:val="24"/>
          <w:szCs w:val="24"/>
        </w:rPr>
        <w:t>a</w:t>
      </w:r>
      <w:r w:rsidR="002D69EE" w:rsidRPr="00E5770E">
        <w:rPr>
          <w:rFonts w:ascii="Times New Roman" w:hAnsi="Times New Roman" w:cs="Times New Roman"/>
          <w:sz w:val="24"/>
          <w:szCs w:val="24"/>
        </w:rPr>
        <w:t xml:space="preserve"> v rámci pracoviska</w:t>
      </w:r>
      <w:r w:rsidR="00E66670" w:rsidRPr="00E5770E">
        <w:rPr>
          <w:rFonts w:ascii="Times New Roman" w:hAnsi="Times New Roman" w:cs="Times New Roman"/>
          <w:sz w:val="24"/>
          <w:szCs w:val="24"/>
        </w:rPr>
        <w:t xml:space="preserve"> (vrátane skladovania </w:t>
      </w:r>
      <w:r w:rsidR="00820BF6" w:rsidRPr="00E5770E">
        <w:rPr>
          <w:rFonts w:ascii="Times New Roman" w:hAnsi="Times New Roman" w:cs="Times New Roman"/>
          <w:sz w:val="24"/>
          <w:szCs w:val="24"/>
        </w:rPr>
        <w:t xml:space="preserve">toxických a veľmi toxických </w:t>
      </w:r>
      <w:r w:rsidR="00E66670" w:rsidRPr="00E5770E">
        <w:rPr>
          <w:rFonts w:ascii="Times New Roman" w:hAnsi="Times New Roman" w:cs="Times New Roman"/>
          <w:sz w:val="24"/>
          <w:szCs w:val="24"/>
        </w:rPr>
        <w:t xml:space="preserve">látok a </w:t>
      </w:r>
      <w:r w:rsidR="00014520" w:rsidRPr="00E5770E">
        <w:rPr>
          <w:rFonts w:ascii="Times New Roman" w:hAnsi="Times New Roman" w:cs="Times New Roman"/>
          <w:sz w:val="24"/>
          <w:szCs w:val="24"/>
        </w:rPr>
        <w:t>zmesí</w:t>
      </w:r>
      <w:r w:rsidR="00E66670" w:rsidRPr="00E5770E">
        <w:rPr>
          <w:rFonts w:ascii="Times New Roman" w:hAnsi="Times New Roman" w:cs="Times New Roman"/>
          <w:sz w:val="24"/>
          <w:szCs w:val="24"/>
        </w:rPr>
        <w:t xml:space="preserve"> s inými chemickými faktormi)</w:t>
      </w:r>
      <w:r w:rsidR="009638DB" w:rsidRPr="00E5770E">
        <w:rPr>
          <w:rFonts w:ascii="Times New Roman" w:hAnsi="Times New Roman" w:cs="Times New Roman"/>
          <w:sz w:val="24"/>
          <w:szCs w:val="24"/>
        </w:rPr>
        <w:t>,</w:t>
      </w:r>
    </w:p>
    <w:p w:rsidR="00C6678A" w:rsidRPr="00E5770E" w:rsidRDefault="00A6701B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zneškodňovani</w:t>
      </w:r>
      <w:r w:rsidR="002D69EE" w:rsidRPr="00E5770E">
        <w:rPr>
          <w:rFonts w:ascii="Times New Roman" w:hAnsi="Times New Roman" w:cs="Times New Roman"/>
          <w:sz w:val="24"/>
          <w:szCs w:val="24"/>
        </w:rPr>
        <w:t>e</w:t>
      </w:r>
      <w:r w:rsidRPr="00E5770E">
        <w:rPr>
          <w:rFonts w:ascii="Times New Roman" w:hAnsi="Times New Roman" w:cs="Times New Roman"/>
          <w:sz w:val="24"/>
          <w:szCs w:val="24"/>
        </w:rPr>
        <w:t xml:space="preserve"> odpadov s obsahom </w:t>
      </w:r>
      <w:r w:rsidR="002D69EE" w:rsidRPr="00E5770E">
        <w:rPr>
          <w:rFonts w:ascii="Times New Roman" w:hAnsi="Times New Roman" w:cs="Times New Roman"/>
          <w:sz w:val="24"/>
          <w:szCs w:val="24"/>
        </w:rPr>
        <w:t>nebezpečných chemických faktorov</w:t>
      </w:r>
      <w:r w:rsidR="00450FB4" w:rsidRPr="00E5770E">
        <w:rPr>
          <w:rFonts w:ascii="Times New Roman" w:hAnsi="Times New Roman" w:cs="Times New Roman"/>
          <w:sz w:val="24"/>
          <w:szCs w:val="24"/>
        </w:rPr>
        <w:t xml:space="preserve"> (organizácia, číslo zmluvy),</w:t>
      </w:r>
    </w:p>
    <w:p w:rsidR="00C32362" w:rsidRPr="00E5770E" w:rsidRDefault="00C6678A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karty bezpečnostných údajov (</w:t>
      </w:r>
      <w:r w:rsidR="00450FB4" w:rsidRPr="00E5770E">
        <w:rPr>
          <w:rFonts w:ascii="Times New Roman" w:hAnsi="Times New Roman" w:cs="Times New Roman"/>
          <w:sz w:val="24"/>
          <w:szCs w:val="24"/>
        </w:rPr>
        <w:t>príloha prevádzkového poriadku)</w:t>
      </w:r>
      <w:r w:rsidR="001314BE" w:rsidRPr="00E5770E">
        <w:rPr>
          <w:rFonts w:ascii="Times New Roman" w:hAnsi="Times New Roman" w:cs="Times New Roman"/>
          <w:sz w:val="24"/>
          <w:szCs w:val="24"/>
        </w:rPr>
        <w:t>.</w:t>
      </w:r>
    </w:p>
    <w:p w:rsidR="00CF0292" w:rsidRPr="00E5770E" w:rsidRDefault="00CF0292" w:rsidP="00820BF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40639" w:rsidRPr="00E5770E" w:rsidRDefault="0032305D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</w:t>
      </w:r>
      <w:r w:rsidR="003F3B92" w:rsidRPr="00E5770E">
        <w:rPr>
          <w:rFonts w:ascii="Times New Roman" w:hAnsi="Times New Roman" w:cs="Times New Roman"/>
          <w:b/>
          <w:sz w:val="24"/>
          <w:szCs w:val="24"/>
        </w:rPr>
        <w:t>na</w:t>
      </w:r>
      <w:r w:rsidR="001314BE" w:rsidRPr="00E5770E">
        <w:rPr>
          <w:rFonts w:ascii="Times New Roman" w:hAnsi="Times New Roman" w:cs="Times New Roman"/>
          <w:b/>
          <w:sz w:val="24"/>
          <w:szCs w:val="24"/>
        </w:rPr>
        <w:t xml:space="preserve"> vylúčenie alebo</w:t>
      </w:r>
      <w:r w:rsidR="003F3B92" w:rsidRPr="00E5770E">
        <w:rPr>
          <w:rFonts w:ascii="Times New Roman" w:hAnsi="Times New Roman" w:cs="Times New Roman"/>
          <w:b/>
          <w:sz w:val="24"/>
          <w:szCs w:val="24"/>
        </w:rPr>
        <w:t xml:space="preserve"> zníženie </w:t>
      </w:r>
      <w:r w:rsidR="001314BE" w:rsidRPr="00E5770E">
        <w:rPr>
          <w:rFonts w:ascii="Times New Roman" w:hAnsi="Times New Roman" w:cs="Times New Roman"/>
          <w:b/>
          <w:sz w:val="24"/>
          <w:szCs w:val="24"/>
        </w:rPr>
        <w:t xml:space="preserve">rizika </w:t>
      </w:r>
      <w:r w:rsidR="003F3B92" w:rsidRPr="00E5770E">
        <w:rPr>
          <w:rFonts w:ascii="Times New Roman" w:hAnsi="Times New Roman" w:cs="Times New Roman"/>
          <w:b/>
          <w:sz w:val="24"/>
          <w:szCs w:val="24"/>
        </w:rPr>
        <w:t xml:space="preserve"> zamestnancov a obyvateľov</w:t>
      </w:r>
    </w:p>
    <w:p w:rsidR="001314BE" w:rsidRPr="00E5770E" w:rsidRDefault="005F1656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technické, technologické, organizačné a iné opatrenia </w:t>
      </w:r>
      <w:r w:rsidR="001314BE" w:rsidRPr="00E5770E">
        <w:rPr>
          <w:rFonts w:ascii="Times New Roman" w:hAnsi="Times New Roman" w:cs="Times New Roman"/>
          <w:sz w:val="24"/>
          <w:szCs w:val="24"/>
        </w:rPr>
        <w:t xml:space="preserve">(napr. </w:t>
      </w:r>
      <w:proofErr w:type="spellStart"/>
      <w:r w:rsidR="001314BE" w:rsidRPr="00E5770E">
        <w:rPr>
          <w:rFonts w:ascii="Times New Roman" w:hAnsi="Times New Roman" w:cs="Times New Roman"/>
          <w:sz w:val="24"/>
          <w:szCs w:val="24"/>
        </w:rPr>
        <w:t>hermetizácia</w:t>
      </w:r>
      <w:proofErr w:type="spellEnd"/>
      <w:r w:rsidR="001314BE" w:rsidRPr="00E5770E">
        <w:rPr>
          <w:rFonts w:ascii="Times New Roman" w:hAnsi="Times New Roman" w:cs="Times New Roman"/>
          <w:sz w:val="24"/>
          <w:szCs w:val="24"/>
        </w:rPr>
        <w:t xml:space="preserve"> procesov, opatrenia na zamedzenie vzniku nebezpečných koncentrácií horľavých alebo </w:t>
      </w:r>
      <w:r w:rsidR="001314BE" w:rsidRPr="00E5770E">
        <w:rPr>
          <w:rFonts w:ascii="Times New Roman" w:hAnsi="Times New Roman" w:cs="Times New Roman"/>
          <w:sz w:val="24"/>
          <w:szCs w:val="24"/>
        </w:rPr>
        <w:lastRenderedPageBreak/>
        <w:t>výbušných faktorov, usporiadanie pracoviska</w:t>
      </w:r>
      <w:r w:rsidR="00450FB4" w:rsidRPr="00E5770E">
        <w:rPr>
          <w:rFonts w:ascii="Times New Roman" w:hAnsi="Times New Roman" w:cs="Times New Roman"/>
          <w:sz w:val="24"/>
          <w:szCs w:val="24"/>
        </w:rPr>
        <w:t>, zamedzenie prístupu nepovolaným osobám, dodržiavanie pracovných postupov, zníženie počtu exponovaných zamestnancov, obmedzenie dĺžky expozície, informovanie zamestnancov</w:t>
      </w:r>
      <w:r w:rsidR="000C5D60" w:rsidRPr="00E5770E">
        <w:rPr>
          <w:rFonts w:ascii="Times New Roman" w:hAnsi="Times New Roman" w:cs="Times New Roman"/>
          <w:sz w:val="24"/>
          <w:szCs w:val="24"/>
        </w:rPr>
        <w:t xml:space="preserve"> a pod.)</w:t>
      </w:r>
      <w:r w:rsidR="003642D8" w:rsidRPr="00E5770E">
        <w:rPr>
          <w:rFonts w:ascii="Times New Roman" w:hAnsi="Times New Roman" w:cs="Times New Roman"/>
          <w:sz w:val="24"/>
          <w:szCs w:val="24"/>
        </w:rPr>
        <w:t>,</w:t>
      </w:r>
      <w:r w:rsidR="001314BE" w:rsidRPr="00E577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03F" w:rsidRPr="00E5770E" w:rsidRDefault="001B303F" w:rsidP="00DE1AA6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- vykonané, plánované</w:t>
      </w:r>
      <w:r w:rsidR="006422D3" w:rsidRPr="00E5770E">
        <w:rPr>
          <w:rFonts w:ascii="Times New Roman" w:hAnsi="Times New Roman" w:cs="Times New Roman"/>
          <w:sz w:val="24"/>
          <w:szCs w:val="24"/>
        </w:rPr>
        <w:t xml:space="preserve"> opatrenia (vymenovať konkrétne),</w:t>
      </w:r>
    </w:p>
    <w:p w:rsidR="00E8451E" w:rsidRPr="00E5770E" w:rsidRDefault="00E8451E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organizácia práce (zmennosť, prestávky - zaradenie, dĺžka, určenie miesta prestávky),</w:t>
      </w:r>
    </w:p>
    <w:p w:rsidR="001314BE" w:rsidRPr="00E5770E" w:rsidRDefault="001314BE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ind</w:t>
      </w:r>
      <w:r w:rsidR="00E66670" w:rsidRPr="00E5770E">
        <w:rPr>
          <w:rFonts w:ascii="Times New Roman" w:hAnsi="Times New Roman" w:cs="Times New Roman"/>
          <w:sz w:val="24"/>
          <w:szCs w:val="24"/>
        </w:rPr>
        <w:t>i</w:t>
      </w:r>
      <w:r w:rsidRPr="00E5770E">
        <w:rPr>
          <w:rFonts w:ascii="Times New Roman" w:hAnsi="Times New Roman" w:cs="Times New Roman"/>
          <w:sz w:val="24"/>
          <w:szCs w:val="24"/>
        </w:rPr>
        <w:t>viduálna ochrana (</w:t>
      </w:r>
      <w:r w:rsidR="009638DB" w:rsidRPr="00E5770E">
        <w:rPr>
          <w:rFonts w:ascii="Times New Roman" w:hAnsi="Times New Roman" w:cs="Times New Roman"/>
          <w:sz w:val="24"/>
          <w:szCs w:val="24"/>
        </w:rPr>
        <w:t xml:space="preserve">zoznam a </w:t>
      </w:r>
      <w:r w:rsidRPr="00E5770E">
        <w:rPr>
          <w:rFonts w:ascii="Times New Roman" w:hAnsi="Times New Roman" w:cs="Times New Roman"/>
          <w:sz w:val="24"/>
          <w:szCs w:val="24"/>
        </w:rPr>
        <w:t xml:space="preserve">zabezpečenie účinných </w:t>
      </w:r>
      <w:r w:rsidR="00DE1AA6" w:rsidRPr="00E5770E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="00B87613" w:rsidRPr="00E5770E">
        <w:rPr>
          <w:rFonts w:ascii="Times New Roman" w:hAnsi="Times New Roman" w:cs="Times New Roman"/>
          <w:sz w:val="24"/>
          <w:szCs w:val="24"/>
        </w:rPr>
        <w:t xml:space="preserve"> vrátane ich výmeny</w:t>
      </w:r>
      <w:r w:rsidR="003A4906" w:rsidRPr="00E5770E">
        <w:rPr>
          <w:rFonts w:ascii="Times New Roman" w:hAnsi="Times New Roman" w:cs="Times New Roman"/>
          <w:sz w:val="24"/>
          <w:szCs w:val="24"/>
        </w:rPr>
        <w:t xml:space="preserve">, kontrola </w:t>
      </w:r>
      <w:r w:rsidR="003642D8" w:rsidRPr="00E5770E">
        <w:rPr>
          <w:rFonts w:ascii="Times New Roman" w:hAnsi="Times New Roman" w:cs="Times New Roman"/>
          <w:sz w:val="24"/>
          <w:szCs w:val="24"/>
        </w:rPr>
        <w:t xml:space="preserve">ich </w:t>
      </w:r>
      <w:r w:rsidR="003A4906" w:rsidRPr="00E5770E">
        <w:rPr>
          <w:rFonts w:ascii="Times New Roman" w:hAnsi="Times New Roman" w:cs="Times New Roman"/>
          <w:sz w:val="24"/>
          <w:szCs w:val="24"/>
        </w:rPr>
        <w:t>používania</w:t>
      </w:r>
      <w:r w:rsidRPr="00E5770E">
        <w:rPr>
          <w:rFonts w:ascii="Times New Roman" w:hAnsi="Times New Roman" w:cs="Times New Roman"/>
          <w:sz w:val="24"/>
          <w:szCs w:val="24"/>
        </w:rPr>
        <w:t>)</w:t>
      </w:r>
      <w:r w:rsidR="003A4906" w:rsidRPr="00E5770E">
        <w:rPr>
          <w:rFonts w:ascii="Times New Roman" w:hAnsi="Times New Roman" w:cs="Times New Roman"/>
          <w:sz w:val="24"/>
          <w:szCs w:val="24"/>
        </w:rPr>
        <w:t>,</w:t>
      </w:r>
    </w:p>
    <w:p w:rsidR="001E5590" w:rsidRPr="00E5770E" w:rsidRDefault="00450FB4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vymedzenie kontrolovaného pásma pre karcinogénne a mutagénne faktory</w:t>
      </w:r>
    </w:p>
    <w:p w:rsidR="00450FB4" w:rsidRPr="00E5770E" w:rsidRDefault="001E5590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iné (špecifické pre daného zamestnávateľa)</w:t>
      </w:r>
      <w:r w:rsidR="00450FB4" w:rsidRPr="00E5770E">
        <w:rPr>
          <w:rFonts w:ascii="Times New Roman" w:hAnsi="Times New Roman" w:cs="Times New Roman"/>
          <w:sz w:val="24"/>
          <w:szCs w:val="24"/>
        </w:rPr>
        <w:t>,</w:t>
      </w:r>
    </w:p>
    <w:p w:rsidR="00D3781C" w:rsidRPr="00E5770E" w:rsidRDefault="003F3B92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zabezpečenie zdravotného dohľadu </w:t>
      </w:r>
      <w:r w:rsidR="00DC36D0" w:rsidRPr="00E5770E">
        <w:rPr>
          <w:rFonts w:ascii="Times New Roman" w:hAnsi="Times New Roman" w:cs="Times New Roman"/>
          <w:sz w:val="24"/>
          <w:szCs w:val="24"/>
        </w:rPr>
        <w:t>vrátane lekárskych preventívnych p</w:t>
      </w:r>
      <w:r w:rsidR="001B303F" w:rsidRPr="00E5770E">
        <w:rPr>
          <w:rFonts w:ascii="Times New Roman" w:hAnsi="Times New Roman" w:cs="Times New Roman"/>
          <w:sz w:val="24"/>
          <w:szCs w:val="24"/>
        </w:rPr>
        <w:t>rehliadok</w:t>
      </w:r>
      <w:r w:rsidR="00DC36D0" w:rsidRPr="00E5770E">
        <w:rPr>
          <w:rFonts w:ascii="Times New Roman" w:hAnsi="Times New Roman" w:cs="Times New Roman"/>
          <w:sz w:val="24"/>
          <w:szCs w:val="24"/>
        </w:rPr>
        <w:t xml:space="preserve"> </w:t>
      </w:r>
      <w:r w:rsidR="009A4BBD" w:rsidRPr="00E5770E">
        <w:rPr>
          <w:rFonts w:ascii="Times New Roman" w:hAnsi="Times New Roman" w:cs="Times New Roman"/>
          <w:sz w:val="24"/>
          <w:szCs w:val="24"/>
        </w:rPr>
        <w:t xml:space="preserve">vo vzťahu k práci </w:t>
      </w:r>
      <w:r w:rsidRPr="00E5770E">
        <w:rPr>
          <w:rFonts w:ascii="Times New Roman" w:hAnsi="Times New Roman" w:cs="Times New Roman"/>
          <w:sz w:val="24"/>
          <w:szCs w:val="24"/>
        </w:rPr>
        <w:t>pre</w:t>
      </w:r>
      <w:r w:rsidR="00D3781C" w:rsidRPr="00E5770E">
        <w:rPr>
          <w:rFonts w:ascii="Times New Roman" w:hAnsi="Times New Roman" w:cs="Times New Roman"/>
          <w:sz w:val="24"/>
          <w:szCs w:val="24"/>
        </w:rPr>
        <w:t xml:space="preserve"> zamestnancov</w:t>
      </w:r>
      <w:r w:rsidR="009638DB" w:rsidRPr="00E5770E">
        <w:rPr>
          <w:rFonts w:ascii="Times New Roman" w:hAnsi="Times New Roman" w:cs="Times New Roman"/>
          <w:sz w:val="24"/>
          <w:szCs w:val="24"/>
        </w:rPr>
        <w:t xml:space="preserve"> (vstupné, periodické</w:t>
      </w:r>
      <w:r w:rsidR="00BF5789" w:rsidRPr="00E5770E">
        <w:rPr>
          <w:rFonts w:ascii="Times New Roman" w:hAnsi="Times New Roman" w:cs="Times New Roman"/>
          <w:sz w:val="24"/>
          <w:szCs w:val="24"/>
        </w:rPr>
        <w:t>,</w:t>
      </w:r>
      <w:r w:rsidR="009638DB" w:rsidRPr="00E5770E">
        <w:rPr>
          <w:rFonts w:ascii="Times New Roman" w:hAnsi="Times New Roman" w:cs="Times New Roman"/>
          <w:sz w:val="24"/>
          <w:szCs w:val="24"/>
        </w:rPr>
        <w:t xml:space="preserve"> výstupné</w:t>
      </w:r>
      <w:r w:rsidR="00BF5789" w:rsidRPr="00E5770E">
        <w:rPr>
          <w:rFonts w:ascii="Times New Roman" w:hAnsi="Times New Roman" w:cs="Times New Roman"/>
          <w:sz w:val="24"/>
          <w:szCs w:val="24"/>
        </w:rPr>
        <w:t xml:space="preserve"> a</w:t>
      </w:r>
      <w:r w:rsidR="009638DB" w:rsidRPr="00E5770E">
        <w:rPr>
          <w:rFonts w:ascii="Times New Roman" w:hAnsi="Times New Roman" w:cs="Times New Roman"/>
          <w:sz w:val="24"/>
          <w:szCs w:val="24"/>
        </w:rPr>
        <w:t xml:space="preserve"> </w:t>
      </w:r>
      <w:r w:rsidR="004A2361" w:rsidRPr="00E5770E">
        <w:rPr>
          <w:rFonts w:ascii="Times New Roman" w:hAnsi="Times New Roman" w:cs="Times New Roman"/>
          <w:sz w:val="24"/>
          <w:szCs w:val="24"/>
        </w:rPr>
        <w:t xml:space="preserve">následné, </w:t>
      </w:r>
      <w:r w:rsidR="001B303F" w:rsidRPr="00E5770E">
        <w:rPr>
          <w:rFonts w:ascii="Times New Roman" w:hAnsi="Times New Roman" w:cs="Times New Roman"/>
          <w:sz w:val="24"/>
          <w:szCs w:val="24"/>
        </w:rPr>
        <w:t>ak vykonávajú rizikové práce alebo podľa osobitných predpisov</w:t>
      </w:r>
      <w:r w:rsidR="006422D3" w:rsidRPr="00E5770E">
        <w:rPr>
          <w:rFonts w:ascii="Times New Roman" w:hAnsi="Times New Roman" w:cs="Times New Roman"/>
          <w:sz w:val="24"/>
          <w:szCs w:val="24"/>
        </w:rPr>
        <w:t>, napr.</w:t>
      </w:r>
      <w:r w:rsidR="001B303F" w:rsidRPr="00E5770E">
        <w:rPr>
          <w:rFonts w:ascii="Times New Roman" w:hAnsi="Times New Roman" w:cs="Times New Roman"/>
          <w:sz w:val="24"/>
          <w:szCs w:val="24"/>
        </w:rPr>
        <w:t xml:space="preserve"> § 30e zákona č. 355/2007 Z. z., </w:t>
      </w:r>
      <w:r w:rsidR="009638DB" w:rsidRPr="00E5770E">
        <w:rPr>
          <w:rFonts w:ascii="Times New Roman" w:hAnsi="Times New Roman" w:cs="Times New Roman"/>
          <w:sz w:val="24"/>
          <w:szCs w:val="24"/>
        </w:rPr>
        <w:t>kto ich vykonáva, frekvencia)</w:t>
      </w:r>
      <w:r w:rsidR="00D3781C" w:rsidRPr="00E5770E">
        <w:rPr>
          <w:rFonts w:ascii="Times New Roman" w:hAnsi="Times New Roman" w:cs="Times New Roman"/>
          <w:sz w:val="24"/>
          <w:szCs w:val="24"/>
        </w:rPr>
        <w:t>,</w:t>
      </w:r>
    </w:p>
    <w:p w:rsidR="009638DB" w:rsidRPr="00E5770E" w:rsidRDefault="009638DB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dodržiavanie zásad osobnej hygieny počas práce s chemickými faktormi (zákaz jedenia, pitia a fajčenia na pracovisku, ostatné zákazy)</w:t>
      </w:r>
      <w:r w:rsidR="00D679C6" w:rsidRPr="00E5770E">
        <w:rPr>
          <w:rFonts w:ascii="Times New Roman" w:hAnsi="Times New Roman" w:cs="Times New Roman"/>
          <w:sz w:val="24"/>
          <w:szCs w:val="24"/>
        </w:rPr>
        <w:t>,</w:t>
      </w:r>
    </w:p>
    <w:p w:rsidR="002D69EE" w:rsidRPr="00E5770E" w:rsidRDefault="002D69EE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označenie pracovísk bezpečnostnými a zdravotnými  označeniami (nariade</w:t>
      </w:r>
      <w:r w:rsidR="00AD5DAD" w:rsidRPr="00E5770E">
        <w:rPr>
          <w:rFonts w:ascii="Times New Roman" w:hAnsi="Times New Roman" w:cs="Times New Roman"/>
          <w:sz w:val="24"/>
          <w:szCs w:val="24"/>
        </w:rPr>
        <w:t>nie vlády SR č. 387/2006 Z. z.),</w:t>
      </w:r>
    </w:p>
    <w:p w:rsidR="00AD5DAD" w:rsidRPr="00E5770E" w:rsidRDefault="00AD5DAD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mená osôb zodpovedných  za riadenie prác s chemickými látkami; u prác s toxickými a veľmi toxickými látkami a zmesami, mená osôb s osvedčením pre prácu s toxickými a veľmi toxickými látkami a zmesami.</w:t>
      </w:r>
    </w:p>
    <w:p w:rsidR="00C74DEA" w:rsidRPr="00E5770E" w:rsidRDefault="00C74DEA" w:rsidP="00DE1AA6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1314BE" w:rsidRPr="00E5770E" w:rsidRDefault="001314BE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>Havarijný plán</w:t>
      </w:r>
    </w:p>
    <w:p w:rsidR="001314BE" w:rsidRPr="00E5770E" w:rsidRDefault="00E66670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</w:t>
      </w:r>
      <w:r w:rsidR="0065660E" w:rsidRPr="00E5770E">
        <w:rPr>
          <w:rFonts w:ascii="Times New Roman" w:hAnsi="Times New Roman" w:cs="Times New Roman"/>
          <w:sz w:val="24"/>
          <w:szCs w:val="24"/>
        </w:rPr>
        <w:t xml:space="preserve">patrenia na ochranu zdravia a bezpečnosti zamestnancov, ktoré je potrebné vykonať v prípade havárie alebo mimoriadnej udalosti, vrátane </w:t>
      </w:r>
      <w:r w:rsidR="009638DB" w:rsidRPr="00E5770E">
        <w:rPr>
          <w:rFonts w:ascii="Times New Roman" w:hAnsi="Times New Roman" w:cs="Times New Roman"/>
          <w:sz w:val="24"/>
          <w:szCs w:val="24"/>
        </w:rPr>
        <w:t xml:space="preserve">zneškodňovania uniknutých chemikálií a </w:t>
      </w:r>
      <w:r w:rsidR="0065660E" w:rsidRPr="00E5770E">
        <w:rPr>
          <w:rFonts w:ascii="Times New Roman" w:hAnsi="Times New Roman" w:cs="Times New Roman"/>
          <w:sz w:val="24"/>
          <w:szCs w:val="24"/>
        </w:rPr>
        <w:t>odborného výcviku.</w:t>
      </w:r>
    </w:p>
    <w:p w:rsidR="0065660E" w:rsidRPr="00E5770E" w:rsidRDefault="0065660E" w:rsidP="00DE1AA6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F676AD" w:rsidRPr="00E5770E" w:rsidRDefault="00F676AD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>Pokyny a vybavenie pre prvú pomoc</w:t>
      </w:r>
    </w:p>
    <w:p w:rsidR="00F676AD" w:rsidRPr="00E5770E" w:rsidRDefault="00F676AD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informácie pre poskytnutie prvej pomoci pri zasiahnutí oka, pokožky, pri nadýchaní a</w:t>
      </w:r>
      <w:r w:rsidR="00E66670" w:rsidRPr="00E5770E">
        <w:rPr>
          <w:rFonts w:ascii="Times New Roman" w:hAnsi="Times New Roman" w:cs="Times New Roman"/>
          <w:sz w:val="24"/>
          <w:szCs w:val="24"/>
        </w:rPr>
        <w:t> </w:t>
      </w:r>
      <w:r w:rsidRPr="00E5770E">
        <w:rPr>
          <w:rFonts w:ascii="Times New Roman" w:hAnsi="Times New Roman" w:cs="Times New Roman"/>
          <w:sz w:val="24"/>
          <w:szCs w:val="24"/>
        </w:rPr>
        <w:t>požití</w:t>
      </w:r>
      <w:r w:rsidR="00E66670" w:rsidRPr="00E5770E">
        <w:rPr>
          <w:rFonts w:ascii="Times New Roman" w:hAnsi="Times New Roman" w:cs="Times New Roman"/>
          <w:sz w:val="24"/>
          <w:szCs w:val="24"/>
        </w:rPr>
        <w:t>,</w:t>
      </w:r>
    </w:p>
    <w:p w:rsidR="00F676AD" w:rsidRPr="00E5770E" w:rsidRDefault="00F676AD" w:rsidP="00DE1A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kontaktné telefonické spojenie na vnútorné a vonkajšie havarijné a záchranné služby (zdravotnícka záchranná služba, Toxikologické informačné centrum v Bratislave)</w:t>
      </w:r>
      <w:r w:rsidR="00873C31" w:rsidRPr="00E5770E">
        <w:rPr>
          <w:rFonts w:ascii="Times New Roman" w:hAnsi="Times New Roman" w:cs="Times New Roman"/>
          <w:sz w:val="24"/>
          <w:szCs w:val="24"/>
        </w:rPr>
        <w:t>.</w:t>
      </w:r>
    </w:p>
    <w:p w:rsidR="00F676AD" w:rsidRPr="00E5770E" w:rsidRDefault="00F676AD" w:rsidP="00DE1AA6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32305D" w:rsidRPr="00E5770E" w:rsidRDefault="0032305D" w:rsidP="00DE1A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 preventívnych  ochranných opatrení</w:t>
      </w:r>
    </w:p>
    <w:p w:rsidR="00C91304" w:rsidRPr="00E5770E" w:rsidRDefault="00C91304" w:rsidP="00DE1AA6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1179E3" w:rsidRPr="00E5770E">
        <w:rPr>
          <w:rFonts w:ascii="Times New Roman" w:hAnsi="Times New Roman" w:cs="Times New Roman"/>
          <w:sz w:val="24"/>
          <w:szCs w:val="24"/>
        </w:rPr>
        <w:t>zamestnancov informuje o</w:t>
      </w:r>
    </w:p>
    <w:p w:rsidR="001179E3" w:rsidRPr="00E5770E" w:rsidRDefault="00F44836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možný</w:t>
      </w:r>
      <w:r w:rsidR="001179E3" w:rsidRPr="00E5770E">
        <w:rPr>
          <w:rFonts w:ascii="Times New Roman" w:hAnsi="Times New Roman" w:cs="Times New Roman"/>
          <w:sz w:val="24"/>
          <w:szCs w:val="24"/>
        </w:rPr>
        <w:t>ch</w:t>
      </w:r>
      <w:r w:rsidRPr="00E5770E">
        <w:rPr>
          <w:rFonts w:ascii="Times New Roman" w:hAnsi="Times New Roman" w:cs="Times New Roman"/>
          <w:sz w:val="24"/>
          <w:szCs w:val="24"/>
        </w:rPr>
        <w:t xml:space="preserve"> rizik</w:t>
      </w:r>
      <w:r w:rsidR="001179E3" w:rsidRPr="00E5770E">
        <w:rPr>
          <w:rFonts w:ascii="Times New Roman" w:hAnsi="Times New Roman" w:cs="Times New Roman"/>
          <w:sz w:val="24"/>
          <w:szCs w:val="24"/>
        </w:rPr>
        <w:t>ách</w:t>
      </w:r>
      <w:r w:rsidR="00B66D2A" w:rsidRPr="00E5770E">
        <w:rPr>
          <w:rFonts w:ascii="Times New Roman" w:hAnsi="Times New Roman" w:cs="Times New Roman"/>
          <w:sz w:val="24"/>
          <w:szCs w:val="24"/>
        </w:rPr>
        <w:t>,</w:t>
      </w:r>
      <w:r w:rsidRPr="00E5770E">
        <w:rPr>
          <w:rFonts w:ascii="Times New Roman" w:hAnsi="Times New Roman" w:cs="Times New Roman"/>
          <w:sz w:val="24"/>
          <w:szCs w:val="24"/>
        </w:rPr>
        <w:t xml:space="preserve"> vyplývajúci</w:t>
      </w:r>
      <w:r w:rsidR="001179E3" w:rsidRPr="00E5770E">
        <w:rPr>
          <w:rFonts w:ascii="Times New Roman" w:hAnsi="Times New Roman" w:cs="Times New Roman"/>
          <w:sz w:val="24"/>
          <w:szCs w:val="24"/>
        </w:rPr>
        <w:t>ch</w:t>
      </w:r>
      <w:r w:rsidRPr="00E5770E">
        <w:rPr>
          <w:rFonts w:ascii="Times New Roman" w:hAnsi="Times New Roman" w:cs="Times New Roman"/>
          <w:sz w:val="24"/>
          <w:szCs w:val="24"/>
        </w:rPr>
        <w:t xml:space="preserve"> </w:t>
      </w:r>
      <w:r w:rsidR="00C32362" w:rsidRPr="00E5770E">
        <w:rPr>
          <w:rFonts w:ascii="Times New Roman" w:hAnsi="Times New Roman" w:cs="Times New Roman"/>
          <w:sz w:val="24"/>
          <w:szCs w:val="24"/>
        </w:rPr>
        <w:t xml:space="preserve">z expozície </w:t>
      </w:r>
      <w:r w:rsidR="003642D8" w:rsidRPr="00E5770E">
        <w:rPr>
          <w:rFonts w:ascii="Times New Roman" w:hAnsi="Times New Roman" w:cs="Times New Roman"/>
          <w:sz w:val="24"/>
          <w:szCs w:val="24"/>
        </w:rPr>
        <w:t>chemickým faktorom pri práci,</w:t>
      </w:r>
    </w:p>
    <w:p w:rsidR="0032305D" w:rsidRPr="00E5770E" w:rsidRDefault="00241AAE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 výsledkoch posúdenia rizík,</w:t>
      </w:r>
      <w:r w:rsidR="00C91304" w:rsidRPr="00E57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92" w:rsidRPr="00E5770E" w:rsidRDefault="003F3B92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</w:t>
      </w:r>
      <w:r w:rsidR="002977DF" w:rsidRPr="00E5770E">
        <w:rPr>
          <w:rFonts w:ascii="Times New Roman" w:hAnsi="Times New Roman" w:cs="Times New Roman"/>
          <w:sz w:val="24"/>
          <w:szCs w:val="24"/>
        </w:rPr>
        <w:t xml:space="preserve"> výsledkoch monitorovania nebezpečných chemických faktorov </w:t>
      </w:r>
      <w:r w:rsidR="004412CE" w:rsidRPr="00E5770E">
        <w:rPr>
          <w:rFonts w:ascii="Times New Roman" w:hAnsi="Times New Roman" w:cs="Times New Roman"/>
          <w:sz w:val="24"/>
          <w:szCs w:val="24"/>
        </w:rPr>
        <w:t>v pracovnom prostredí</w:t>
      </w:r>
      <w:r w:rsidRPr="00E577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77DF" w:rsidRPr="00E5770E" w:rsidRDefault="002977DF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 výsledkoch zvýšenej expozície jednotlivcov vrátane biologických expozičných testov,</w:t>
      </w:r>
    </w:p>
    <w:p w:rsidR="00DC36D0" w:rsidRPr="00E5770E" w:rsidRDefault="00DC36D0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 xml:space="preserve">o vykonaných alebo navrhovaných </w:t>
      </w:r>
      <w:r w:rsidR="002977DF" w:rsidRPr="00E5770E">
        <w:rPr>
          <w:rFonts w:ascii="Times New Roman" w:hAnsi="Times New Roman" w:cs="Times New Roman"/>
          <w:sz w:val="24"/>
          <w:szCs w:val="24"/>
        </w:rPr>
        <w:t xml:space="preserve">kolektívnych </w:t>
      </w:r>
      <w:r w:rsidRPr="00E5770E">
        <w:rPr>
          <w:rFonts w:ascii="Times New Roman" w:hAnsi="Times New Roman" w:cs="Times New Roman"/>
          <w:sz w:val="24"/>
          <w:szCs w:val="24"/>
        </w:rPr>
        <w:t xml:space="preserve">opatreniach na odstránenie alebo zníženie rizika z expozície </w:t>
      </w:r>
      <w:r w:rsidR="002977DF" w:rsidRPr="00E5770E">
        <w:rPr>
          <w:rFonts w:ascii="Times New Roman" w:hAnsi="Times New Roman" w:cs="Times New Roman"/>
          <w:sz w:val="24"/>
          <w:szCs w:val="24"/>
        </w:rPr>
        <w:t xml:space="preserve">nebezpečným </w:t>
      </w:r>
      <w:r w:rsidR="003642D8" w:rsidRPr="00E5770E">
        <w:rPr>
          <w:rFonts w:ascii="Times New Roman" w:hAnsi="Times New Roman" w:cs="Times New Roman"/>
          <w:sz w:val="24"/>
          <w:szCs w:val="24"/>
        </w:rPr>
        <w:t>chemickým faktorom</w:t>
      </w:r>
      <w:r w:rsidRPr="00E5770E">
        <w:rPr>
          <w:rFonts w:ascii="Times New Roman" w:hAnsi="Times New Roman" w:cs="Times New Roman"/>
          <w:sz w:val="24"/>
          <w:szCs w:val="24"/>
        </w:rPr>
        <w:t xml:space="preserve"> pri práci, </w:t>
      </w:r>
    </w:p>
    <w:p w:rsidR="003F3B92" w:rsidRPr="00E5770E" w:rsidRDefault="003F3B92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</w:t>
      </w:r>
      <w:r w:rsidR="002977DF" w:rsidRPr="00E5770E">
        <w:rPr>
          <w:rFonts w:ascii="Times New Roman" w:hAnsi="Times New Roman" w:cs="Times New Roman"/>
          <w:sz w:val="24"/>
          <w:szCs w:val="24"/>
        </w:rPr>
        <w:t xml:space="preserve"> individuálnych opatreniach vrátane </w:t>
      </w:r>
      <w:r w:rsidRPr="00E5770E">
        <w:rPr>
          <w:rFonts w:ascii="Times New Roman" w:hAnsi="Times New Roman" w:cs="Times New Roman"/>
          <w:sz w:val="24"/>
          <w:szCs w:val="24"/>
        </w:rPr>
        <w:t>osobných ochranných pracovných prostriedkov,</w:t>
      </w:r>
    </w:p>
    <w:p w:rsidR="002977DF" w:rsidRPr="00E5770E" w:rsidRDefault="002977DF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 postupoch v prípade nepredvídateľnej nehody alebo havárie,</w:t>
      </w:r>
    </w:p>
    <w:p w:rsidR="002977DF" w:rsidRPr="00E5770E" w:rsidRDefault="002977DF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 požiadavkách na osobnú hygienu vrátane zákazu fajčenia, jedenia a pitia na pracovisku,</w:t>
      </w:r>
    </w:p>
    <w:p w:rsidR="00F44836" w:rsidRPr="00E5770E" w:rsidRDefault="00C91304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lastRenderedPageBreak/>
        <w:t xml:space="preserve">o lekárskych </w:t>
      </w:r>
      <w:r w:rsidR="003B11FF" w:rsidRPr="00E5770E">
        <w:rPr>
          <w:rFonts w:ascii="Times New Roman" w:hAnsi="Times New Roman" w:cs="Times New Roman"/>
          <w:sz w:val="24"/>
          <w:szCs w:val="24"/>
        </w:rPr>
        <w:t xml:space="preserve">preventívnych </w:t>
      </w:r>
      <w:r w:rsidRPr="00E5770E">
        <w:rPr>
          <w:rFonts w:ascii="Times New Roman" w:hAnsi="Times New Roman" w:cs="Times New Roman"/>
          <w:sz w:val="24"/>
          <w:szCs w:val="24"/>
        </w:rPr>
        <w:t>prehliadkach vo vzťahu k práci (</w:t>
      </w:r>
      <w:r w:rsidR="00DC36D0" w:rsidRPr="00E5770E">
        <w:rPr>
          <w:rFonts w:ascii="Times New Roman" w:hAnsi="Times New Roman" w:cs="Times New Roman"/>
          <w:sz w:val="24"/>
          <w:szCs w:val="24"/>
        </w:rPr>
        <w:t xml:space="preserve">význam, </w:t>
      </w:r>
      <w:r w:rsidR="00241AAE" w:rsidRPr="00E5770E">
        <w:rPr>
          <w:rFonts w:ascii="Times New Roman" w:hAnsi="Times New Roman" w:cs="Times New Roman"/>
          <w:sz w:val="24"/>
          <w:szCs w:val="24"/>
        </w:rPr>
        <w:t xml:space="preserve">podmienky, za ktorých majú zamestnanci nárok na </w:t>
      </w:r>
      <w:r w:rsidR="009A4BBD" w:rsidRPr="00E5770E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="00241AAE" w:rsidRPr="00E5770E">
        <w:rPr>
          <w:rFonts w:ascii="Times New Roman" w:hAnsi="Times New Roman" w:cs="Times New Roman"/>
          <w:sz w:val="24"/>
          <w:szCs w:val="24"/>
        </w:rPr>
        <w:t xml:space="preserve">, </w:t>
      </w:r>
      <w:r w:rsidR="004A2361" w:rsidRPr="00E5770E">
        <w:rPr>
          <w:rFonts w:ascii="Times New Roman" w:hAnsi="Times New Roman" w:cs="Times New Roman"/>
          <w:sz w:val="24"/>
          <w:szCs w:val="24"/>
        </w:rPr>
        <w:t>kto ich vykonáva, frekvencia</w:t>
      </w:r>
      <w:r w:rsidRPr="00E5770E">
        <w:rPr>
          <w:rFonts w:ascii="Times New Roman" w:hAnsi="Times New Roman" w:cs="Times New Roman"/>
          <w:sz w:val="24"/>
          <w:szCs w:val="24"/>
        </w:rPr>
        <w:t>, spôsob zabezpečenia)</w:t>
      </w:r>
      <w:r w:rsidR="00BD3CDF" w:rsidRPr="00E5770E">
        <w:rPr>
          <w:rFonts w:ascii="Times New Roman" w:hAnsi="Times New Roman" w:cs="Times New Roman"/>
          <w:sz w:val="24"/>
          <w:szCs w:val="24"/>
        </w:rPr>
        <w:t>.</w:t>
      </w:r>
    </w:p>
    <w:p w:rsidR="00BD3CDF" w:rsidRPr="00E5770E" w:rsidRDefault="00BD3CDF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 výskyte chorôb z povolania a ich príčinách,</w:t>
      </w:r>
    </w:p>
    <w:p w:rsidR="00BD3CDF" w:rsidRPr="00E5770E" w:rsidRDefault="00BD3CDF" w:rsidP="00820BF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9638DB" w:rsidRPr="00E5770E" w:rsidRDefault="00C91304" w:rsidP="00820BF6">
      <w:pPr>
        <w:ind w:left="360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Form</w:t>
      </w:r>
      <w:r w:rsidR="009638DB" w:rsidRPr="00E5770E">
        <w:rPr>
          <w:rFonts w:ascii="Times New Roman" w:hAnsi="Times New Roman" w:cs="Times New Roman"/>
          <w:sz w:val="24"/>
          <w:szCs w:val="24"/>
        </w:rPr>
        <w:t>a</w:t>
      </w:r>
      <w:r w:rsidRPr="00E5770E">
        <w:rPr>
          <w:rFonts w:ascii="Times New Roman" w:hAnsi="Times New Roman" w:cs="Times New Roman"/>
          <w:sz w:val="24"/>
          <w:szCs w:val="24"/>
        </w:rPr>
        <w:t xml:space="preserve"> školenia (individuálne, </w:t>
      </w:r>
      <w:r w:rsidR="00444892" w:rsidRPr="00E5770E">
        <w:rPr>
          <w:rFonts w:ascii="Times New Roman" w:hAnsi="Times New Roman" w:cs="Times New Roman"/>
          <w:sz w:val="24"/>
          <w:szCs w:val="24"/>
        </w:rPr>
        <w:t>kolektívne</w:t>
      </w:r>
      <w:r w:rsidRPr="00E5770E">
        <w:rPr>
          <w:rFonts w:ascii="Times New Roman" w:hAnsi="Times New Roman" w:cs="Times New Roman"/>
          <w:sz w:val="24"/>
          <w:szCs w:val="24"/>
        </w:rPr>
        <w:t>)</w:t>
      </w:r>
    </w:p>
    <w:p w:rsidR="00C91304" w:rsidRPr="00E5770E" w:rsidRDefault="009638DB" w:rsidP="00820BF6">
      <w:pPr>
        <w:ind w:left="360"/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F</w:t>
      </w:r>
      <w:r w:rsidR="00444892" w:rsidRPr="00E5770E">
        <w:rPr>
          <w:rFonts w:ascii="Times New Roman" w:hAnsi="Times New Roman" w:cs="Times New Roman"/>
          <w:sz w:val="24"/>
          <w:szCs w:val="24"/>
        </w:rPr>
        <w:t>rekvencia</w:t>
      </w:r>
      <w:r w:rsidRPr="00E5770E">
        <w:rPr>
          <w:rFonts w:ascii="Times New Roman" w:hAnsi="Times New Roman" w:cs="Times New Roman"/>
          <w:sz w:val="24"/>
          <w:szCs w:val="24"/>
        </w:rPr>
        <w:t xml:space="preserve"> školenia:</w:t>
      </w:r>
      <w:r w:rsidR="00820BF6" w:rsidRPr="00E5770E">
        <w:rPr>
          <w:rFonts w:ascii="Times New Roman" w:hAnsi="Times New Roman" w:cs="Times New Roman"/>
          <w:sz w:val="24"/>
          <w:szCs w:val="24"/>
        </w:rPr>
        <w:t xml:space="preserve"> najmenej </w:t>
      </w:r>
      <w:r w:rsidR="00E606AD" w:rsidRPr="00E5770E">
        <w:rPr>
          <w:rFonts w:ascii="Times New Roman" w:hAnsi="Times New Roman" w:cs="Times New Roman"/>
          <w:sz w:val="24"/>
          <w:szCs w:val="24"/>
        </w:rPr>
        <w:t>raz</w:t>
      </w:r>
      <w:r w:rsidR="00820BF6" w:rsidRPr="00E5770E">
        <w:rPr>
          <w:rFonts w:ascii="Times New Roman" w:hAnsi="Times New Roman" w:cs="Times New Roman"/>
          <w:sz w:val="24"/>
          <w:szCs w:val="24"/>
        </w:rPr>
        <w:t xml:space="preserve"> ročne</w:t>
      </w:r>
    </w:p>
    <w:p w:rsidR="00444892" w:rsidRPr="00E5770E" w:rsidRDefault="00444892" w:rsidP="00820B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678A" w:rsidRPr="00E5770E" w:rsidRDefault="00C6678A" w:rsidP="00820B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770E">
        <w:rPr>
          <w:rFonts w:ascii="Times New Roman" w:hAnsi="Times New Roman" w:cs="Times New Roman"/>
          <w:b/>
          <w:sz w:val="24"/>
          <w:szCs w:val="24"/>
        </w:rPr>
        <w:t>Prílohy:</w:t>
      </w:r>
    </w:p>
    <w:p w:rsidR="006736E0" w:rsidRPr="00E5770E" w:rsidRDefault="006736E0" w:rsidP="00820BF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Posudok o riziku</w:t>
      </w:r>
    </w:p>
    <w:p w:rsidR="00C6678A" w:rsidRPr="00E5770E" w:rsidRDefault="00C6678A" w:rsidP="00820BF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Karty bezpečnostných údajov</w:t>
      </w:r>
    </w:p>
    <w:p w:rsidR="00C6678A" w:rsidRPr="00E5770E" w:rsidRDefault="00820BF6" w:rsidP="00820BF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H</w:t>
      </w:r>
      <w:r w:rsidR="00C6678A" w:rsidRPr="00E5770E">
        <w:rPr>
          <w:rFonts w:ascii="Times New Roman" w:hAnsi="Times New Roman" w:cs="Times New Roman"/>
          <w:sz w:val="24"/>
          <w:szCs w:val="24"/>
        </w:rPr>
        <w:t>-vety a </w:t>
      </w:r>
      <w:r w:rsidRPr="00E5770E">
        <w:rPr>
          <w:rFonts w:ascii="Times New Roman" w:hAnsi="Times New Roman" w:cs="Times New Roman"/>
          <w:sz w:val="24"/>
          <w:szCs w:val="24"/>
        </w:rPr>
        <w:t>P</w:t>
      </w:r>
      <w:r w:rsidR="00C6678A" w:rsidRPr="00E5770E">
        <w:rPr>
          <w:rFonts w:ascii="Times New Roman" w:hAnsi="Times New Roman" w:cs="Times New Roman"/>
          <w:sz w:val="24"/>
          <w:szCs w:val="24"/>
        </w:rPr>
        <w:t>-vety</w:t>
      </w:r>
      <w:r w:rsidR="006736E0" w:rsidRPr="00E5770E">
        <w:rPr>
          <w:rFonts w:ascii="Times New Roman" w:hAnsi="Times New Roman" w:cs="Times New Roman"/>
          <w:sz w:val="24"/>
          <w:szCs w:val="24"/>
        </w:rPr>
        <w:t xml:space="preserve"> - vysvetlivky</w:t>
      </w:r>
    </w:p>
    <w:p w:rsidR="006736E0" w:rsidRPr="00E5770E" w:rsidRDefault="006736E0" w:rsidP="00820BF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70E">
        <w:rPr>
          <w:rFonts w:ascii="Times New Roman" w:hAnsi="Times New Roman" w:cs="Times New Roman"/>
          <w:sz w:val="24"/>
          <w:szCs w:val="24"/>
        </w:rPr>
        <w:t>Piktogramy - vysvetlivky</w:t>
      </w:r>
    </w:p>
    <w:p w:rsidR="00C6678A" w:rsidRPr="00E5770E" w:rsidRDefault="00C6678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36E0" w:rsidRPr="00E5770E" w:rsidRDefault="006736E0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160C" w:rsidRDefault="00BD160C" w:rsidP="00BD16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prevádzkovateľa</w:t>
      </w:r>
    </w:p>
    <w:p w:rsidR="00BE55A7" w:rsidRDefault="00BE55A7" w:rsidP="00BD16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55A7" w:rsidRDefault="00BE55A7" w:rsidP="00BD16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55A7" w:rsidRDefault="00BE55A7" w:rsidP="00BD16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55A7" w:rsidRDefault="00BE55A7" w:rsidP="00BD16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55A7" w:rsidRDefault="00BE55A7" w:rsidP="00BE55A7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BE55A7" w:rsidRDefault="00BE55A7" w:rsidP="00BD160C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05D" w:rsidRPr="00E5770E" w:rsidRDefault="0032305D" w:rsidP="00BD160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32305D" w:rsidRPr="00E5770E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6C8"/>
    <w:multiLevelType w:val="hybridMultilevel"/>
    <w:tmpl w:val="BFB88B46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D474D"/>
    <w:multiLevelType w:val="hybridMultilevel"/>
    <w:tmpl w:val="315E37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1D1"/>
    <w:multiLevelType w:val="hybridMultilevel"/>
    <w:tmpl w:val="DAF0A8B0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000C6"/>
    <w:rsid w:val="00014520"/>
    <w:rsid w:val="0004079A"/>
    <w:rsid w:val="00043186"/>
    <w:rsid w:val="00062C52"/>
    <w:rsid w:val="00090F80"/>
    <w:rsid w:val="000B00FE"/>
    <w:rsid w:val="000C51BB"/>
    <w:rsid w:val="000C5D60"/>
    <w:rsid w:val="000C7CCF"/>
    <w:rsid w:val="000E44C8"/>
    <w:rsid w:val="000F1A87"/>
    <w:rsid w:val="00105CAC"/>
    <w:rsid w:val="001179E3"/>
    <w:rsid w:val="001314BE"/>
    <w:rsid w:val="00146E67"/>
    <w:rsid w:val="001528F5"/>
    <w:rsid w:val="0015612D"/>
    <w:rsid w:val="001772B0"/>
    <w:rsid w:val="00186D06"/>
    <w:rsid w:val="00191F6D"/>
    <w:rsid w:val="001927EA"/>
    <w:rsid w:val="001B303F"/>
    <w:rsid w:val="001D48A9"/>
    <w:rsid w:val="001E5590"/>
    <w:rsid w:val="001F4472"/>
    <w:rsid w:val="0020133E"/>
    <w:rsid w:val="0020631D"/>
    <w:rsid w:val="00214011"/>
    <w:rsid w:val="00240AF9"/>
    <w:rsid w:val="00241AAE"/>
    <w:rsid w:val="00253116"/>
    <w:rsid w:val="00287FA6"/>
    <w:rsid w:val="002977DF"/>
    <w:rsid w:val="002A69E0"/>
    <w:rsid w:val="002D118A"/>
    <w:rsid w:val="002D38FF"/>
    <w:rsid w:val="002D69EE"/>
    <w:rsid w:val="0030182C"/>
    <w:rsid w:val="0032305D"/>
    <w:rsid w:val="00354FC0"/>
    <w:rsid w:val="003642D8"/>
    <w:rsid w:val="0038189F"/>
    <w:rsid w:val="0038228F"/>
    <w:rsid w:val="0039239E"/>
    <w:rsid w:val="003A4906"/>
    <w:rsid w:val="003B11FF"/>
    <w:rsid w:val="003D06E9"/>
    <w:rsid w:val="003F3B92"/>
    <w:rsid w:val="003F67B8"/>
    <w:rsid w:val="00402312"/>
    <w:rsid w:val="004231D1"/>
    <w:rsid w:val="004308DF"/>
    <w:rsid w:val="004412CE"/>
    <w:rsid w:val="0044204F"/>
    <w:rsid w:val="00444892"/>
    <w:rsid w:val="00450FB4"/>
    <w:rsid w:val="0048721B"/>
    <w:rsid w:val="004A14C3"/>
    <w:rsid w:val="004A2361"/>
    <w:rsid w:val="004B03C2"/>
    <w:rsid w:val="004C06FF"/>
    <w:rsid w:val="004C46FF"/>
    <w:rsid w:val="004E4A43"/>
    <w:rsid w:val="004F65E1"/>
    <w:rsid w:val="005003AA"/>
    <w:rsid w:val="005011BC"/>
    <w:rsid w:val="005228CA"/>
    <w:rsid w:val="00532AF1"/>
    <w:rsid w:val="0053778A"/>
    <w:rsid w:val="005549ED"/>
    <w:rsid w:val="00574607"/>
    <w:rsid w:val="00590EC7"/>
    <w:rsid w:val="005A3D64"/>
    <w:rsid w:val="005F1656"/>
    <w:rsid w:val="006000B3"/>
    <w:rsid w:val="00606919"/>
    <w:rsid w:val="00624FED"/>
    <w:rsid w:val="00634C0A"/>
    <w:rsid w:val="006422D3"/>
    <w:rsid w:val="0064551B"/>
    <w:rsid w:val="00653E00"/>
    <w:rsid w:val="0065660E"/>
    <w:rsid w:val="006661F6"/>
    <w:rsid w:val="006736E0"/>
    <w:rsid w:val="006B0A21"/>
    <w:rsid w:val="006B1CCC"/>
    <w:rsid w:val="006B554D"/>
    <w:rsid w:val="006C4C08"/>
    <w:rsid w:val="006C5991"/>
    <w:rsid w:val="006D1B2C"/>
    <w:rsid w:val="006E594E"/>
    <w:rsid w:val="00700A1E"/>
    <w:rsid w:val="00760B6E"/>
    <w:rsid w:val="00777AAA"/>
    <w:rsid w:val="0078118A"/>
    <w:rsid w:val="007B514D"/>
    <w:rsid w:val="007C3818"/>
    <w:rsid w:val="007E5DD6"/>
    <w:rsid w:val="00820BF6"/>
    <w:rsid w:val="00833726"/>
    <w:rsid w:val="008375D2"/>
    <w:rsid w:val="00871F98"/>
    <w:rsid w:val="00873C31"/>
    <w:rsid w:val="00904BDA"/>
    <w:rsid w:val="009134E3"/>
    <w:rsid w:val="00914F56"/>
    <w:rsid w:val="00922227"/>
    <w:rsid w:val="009638DB"/>
    <w:rsid w:val="009A4BBD"/>
    <w:rsid w:val="009A7346"/>
    <w:rsid w:val="00A33A77"/>
    <w:rsid w:val="00A450CA"/>
    <w:rsid w:val="00A47004"/>
    <w:rsid w:val="00A6701B"/>
    <w:rsid w:val="00AA17B5"/>
    <w:rsid w:val="00AA3448"/>
    <w:rsid w:val="00AC015C"/>
    <w:rsid w:val="00AC262E"/>
    <w:rsid w:val="00AC3A16"/>
    <w:rsid w:val="00AD2560"/>
    <w:rsid w:val="00AD5DAD"/>
    <w:rsid w:val="00AD6C43"/>
    <w:rsid w:val="00AE4063"/>
    <w:rsid w:val="00AF7987"/>
    <w:rsid w:val="00B13AEC"/>
    <w:rsid w:val="00B13FB7"/>
    <w:rsid w:val="00B17439"/>
    <w:rsid w:val="00B347E0"/>
    <w:rsid w:val="00B44EA1"/>
    <w:rsid w:val="00B66D2A"/>
    <w:rsid w:val="00B709B6"/>
    <w:rsid w:val="00B81E36"/>
    <w:rsid w:val="00B87613"/>
    <w:rsid w:val="00BA4A2A"/>
    <w:rsid w:val="00BD160C"/>
    <w:rsid w:val="00BD3CDF"/>
    <w:rsid w:val="00BE55A7"/>
    <w:rsid w:val="00BF2166"/>
    <w:rsid w:val="00BF5789"/>
    <w:rsid w:val="00C02943"/>
    <w:rsid w:val="00C32362"/>
    <w:rsid w:val="00C57085"/>
    <w:rsid w:val="00C6678A"/>
    <w:rsid w:val="00C7217E"/>
    <w:rsid w:val="00C74DEA"/>
    <w:rsid w:val="00C91304"/>
    <w:rsid w:val="00C94C6B"/>
    <w:rsid w:val="00CE48C4"/>
    <w:rsid w:val="00CF015D"/>
    <w:rsid w:val="00CF0292"/>
    <w:rsid w:val="00D1036D"/>
    <w:rsid w:val="00D21078"/>
    <w:rsid w:val="00D3781C"/>
    <w:rsid w:val="00D60FD8"/>
    <w:rsid w:val="00D67311"/>
    <w:rsid w:val="00D679C6"/>
    <w:rsid w:val="00D7619B"/>
    <w:rsid w:val="00D77D47"/>
    <w:rsid w:val="00D85C41"/>
    <w:rsid w:val="00D91605"/>
    <w:rsid w:val="00D95A9A"/>
    <w:rsid w:val="00DB49AB"/>
    <w:rsid w:val="00DC199A"/>
    <w:rsid w:val="00DC36D0"/>
    <w:rsid w:val="00DC7135"/>
    <w:rsid w:val="00DD7CC2"/>
    <w:rsid w:val="00DE1AA6"/>
    <w:rsid w:val="00E03594"/>
    <w:rsid w:val="00E33D4C"/>
    <w:rsid w:val="00E40639"/>
    <w:rsid w:val="00E5770E"/>
    <w:rsid w:val="00E606AD"/>
    <w:rsid w:val="00E66670"/>
    <w:rsid w:val="00E8451E"/>
    <w:rsid w:val="00EA2DC4"/>
    <w:rsid w:val="00EC0754"/>
    <w:rsid w:val="00EE4EA4"/>
    <w:rsid w:val="00EE71F9"/>
    <w:rsid w:val="00EF14D8"/>
    <w:rsid w:val="00F00866"/>
    <w:rsid w:val="00F02A61"/>
    <w:rsid w:val="00F355CA"/>
    <w:rsid w:val="00F41246"/>
    <w:rsid w:val="00F44836"/>
    <w:rsid w:val="00F676AD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76F"/>
  <w15:docId w15:val="{E5155097-2127-45A2-95A1-9FB47978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03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0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D327-4FA0-42E4-83BC-3B162EC9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55</cp:revision>
  <cp:lastPrinted>2019-10-14T07:43:00Z</cp:lastPrinted>
  <dcterms:created xsi:type="dcterms:W3CDTF">2019-09-24T08:33:00Z</dcterms:created>
  <dcterms:modified xsi:type="dcterms:W3CDTF">2019-10-28T09:59:00Z</dcterms:modified>
</cp:coreProperties>
</file>